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F9" w:rsidRPr="00EA63F9" w:rsidRDefault="00EA63F9" w:rsidP="00EA63F9">
      <w:pPr>
        <w:spacing w:after="0"/>
        <w:ind w:hanging="2"/>
        <w:jc w:val="right"/>
        <w:rPr>
          <w:rFonts w:ascii="Times New Roman" w:eastAsia="Times New Roman" w:hAnsi="Times New Roman"/>
          <w:color w:val="000000"/>
        </w:rPr>
      </w:pPr>
      <w:r w:rsidRPr="00EA63F9">
        <w:rPr>
          <w:rFonts w:ascii="Times New Roman" w:hAnsi="Times New Roman"/>
          <w:color w:val="000000"/>
        </w:rPr>
        <w:t xml:space="preserve">Приложение </w:t>
      </w:r>
    </w:p>
    <w:p w:rsidR="00EA63F9" w:rsidRPr="00EA63F9" w:rsidRDefault="00EA63F9" w:rsidP="00EA63F9">
      <w:pPr>
        <w:spacing w:after="0"/>
        <w:ind w:hanging="2"/>
        <w:jc w:val="right"/>
        <w:rPr>
          <w:rFonts w:ascii="Times New Roman" w:hAnsi="Times New Roman"/>
          <w:color w:val="000000"/>
        </w:rPr>
      </w:pPr>
      <w:r w:rsidRPr="00EA63F9">
        <w:rPr>
          <w:rFonts w:ascii="Times New Roman" w:hAnsi="Times New Roman"/>
          <w:color w:val="000000"/>
        </w:rPr>
        <w:t xml:space="preserve">к приказу Министерства образования </w:t>
      </w:r>
    </w:p>
    <w:p w:rsidR="00EA63F9" w:rsidRPr="00EA63F9" w:rsidRDefault="00EA63F9" w:rsidP="00EA63F9">
      <w:pPr>
        <w:spacing w:after="0"/>
        <w:ind w:hanging="2"/>
        <w:jc w:val="right"/>
        <w:rPr>
          <w:rFonts w:ascii="Times New Roman" w:hAnsi="Times New Roman"/>
          <w:color w:val="000000"/>
        </w:rPr>
      </w:pPr>
      <w:r w:rsidRPr="00EA63F9">
        <w:rPr>
          <w:rFonts w:ascii="Times New Roman" w:hAnsi="Times New Roman"/>
          <w:color w:val="000000"/>
        </w:rPr>
        <w:t>и науки Кыргызской Республики</w:t>
      </w:r>
    </w:p>
    <w:p w:rsidR="00EA63F9" w:rsidRPr="00EA63F9" w:rsidRDefault="00EA63F9" w:rsidP="00EA63F9">
      <w:pPr>
        <w:spacing w:after="0"/>
        <w:ind w:hanging="2"/>
        <w:jc w:val="right"/>
        <w:rPr>
          <w:rFonts w:ascii="Times New Roman" w:hAnsi="Times New Roman"/>
          <w:color w:val="000000"/>
        </w:rPr>
      </w:pPr>
      <w:r w:rsidRPr="00EA63F9">
        <w:rPr>
          <w:rFonts w:ascii="Times New Roman" w:hAnsi="Times New Roman"/>
          <w:color w:val="000000"/>
        </w:rPr>
        <w:t>от «___» ______________ 2021 г.</w:t>
      </w:r>
    </w:p>
    <w:p w:rsidR="00EA63F9" w:rsidRPr="00EA63F9" w:rsidRDefault="00EA63F9" w:rsidP="00EA63F9">
      <w:pPr>
        <w:widowControl w:val="0"/>
        <w:autoSpaceDE w:val="0"/>
        <w:autoSpaceDN w:val="0"/>
        <w:adjustRightInd w:val="0"/>
        <w:spacing w:after="0"/>
        <w:ind w:firstLine="567"/>
        <w:jc w:val="right"/>
        <w:rPr>
          <w:rFonts w:ascii="Times New Roman" w:hAnsi="Times New Roman"/>
          <w:b/>
        </w:rPr>
      </w:pPr>
      <w:r w:rsidRPr="00EA63F9">
        <w:rPr>
          <w:rFonts w:ascii="Times New Roman" w:hAnsi="Times New Roman"/>
          <w:color w:val="000000"/>
        </w:rPr>
        <w:t>№ ________</w:t>
      </w:r>
    </w:p>
    <w:p w:rsidR="00EA63F9" w:rsidRPr="00EA63F9" w:rsidRDefault="00EA63F9" w:rsidP="00EA63F9">
      <w:pPr>
        <w:widowControl w:val="0"/>
        <w:autoSpaceDE w:val="0"/>
        <w:autoSpaceDN w:val="0"/>
        <w:adjustRightInd w:val="0"/>
        <w:ind w:firstLine="567"/>
        <w:jc w:val="center"/>
        <w:rPr>
          <w:rFonts w:ascii="Times New Roman" w:hAnsi="Times New Roman"/>
          <w:b/>
        </w:rPr>
      </w:pPr>
    </w:p>
    <w:p w:rsidR="00EA63F9" w:rsidRPr="00EA63F9" w:rsidRDefault="00EA63F9" w:rsidP="00EA63F9">
      <w:pPr>
        <w:widowControl w:val="0"/>
        <w:autoSpaceDE w:val="0"/>
        <w:autoSpaceDN w:val="0"/>
        <w:adjustRightInd w:val="0"/>
        <w:ind w:firstLine="567"/>
        <w:jc w:val="center"/>
        <w:rPr>
          <w:rFonts w:ascii="Times New Roman" w:hAnsi="Times New Roman"/>
          <w:b/>
        </w:rPr>
      </w:pPr>
    </w:p>
    <w:p w:rsidR="00EA63F9" w:rsidRPr="00EA63F9" w:rsidRDefault="00EA63F9" w:rsidP="00EA63F9">
      <w:pPr>
        <w:widowControl w:val="0"/>
        <w:autoSpaceDE w:val="0"/>
        <w:autoSpaceDN w:val="0"/>
        <w:adjustRightInd w:val="0"/>
        <w:ind w:firstLine="567"/>
        <w:jc w:val="center"/>
        <w:rPr>
          <w:rFonts w:ascii="Times New Roman" w:hAnsi="Times New Roman"/>
          <w:b/>
        </w:rPr>
      </w:pPr>
    </w:p>
    <w:p w:rsidR="00EA63F9" w:rsidRPr="00EA63F9" w:rsidRDefault="00EA63F9" w:rsidP="00EA63F9">
      <w:pPr>
        <w:widowControl w:val="0"/>
        <w:autoSpaceDE w:val="0"/>
        <w:autoSpaceDN w:val="0"/>
        <w:adjustRightInd w:val="0"/>
        <w:ind w:firstLine="567"/>
        <w:jc w:val="center"/>
        <w:rPr>
          <w:rFonts w:ascii="Times New Roman" w:hAnsi="Times New Roman"/>
          <w:b/>
          <w:sz w:val="28"/>
        </w:rPr>
      </w:pPr>
      <w:r w:rsidRPr="00EA63F9">
        <w:rPr>
          <w:rFonts w:ascii="Times New Roman" w:hAnsi="Times New Roman"/>
          <w:b/>
          <w:sz w:val="28"/>
        </w:rPr>
        <w:t xml:space="preserve">МИНИСТЕРСТВО ОБРАЗОВАНИЯ И НАУКИ </w:t>
      </w:r>
      <w:r w:rsidRPr="00EA63F9">
        <w:rPr>
          <w:rFonts w:ascii="Times New Roman" w:hAnsi="Times New Roman"/>
          <w:b/>
          <w:sz w:val="28"/>
        </w:rPr>
        <w:br/>
        <w:t>КЫРГЫЗСКОЙ РЕСПУБЛИКИ</w:t>
      </w:r>
    </w:p>
    <w:p w:rsidR="00EA63F9" w:rsidRPr="00EA63F9" w:rsidRDefault="00EA63F9" w:rsidP="00EA63F9">
      <w:pPr>
        <w:widowControl w:val="0"/>
        <w:autoSpaceDE w:val="0"/>
        <w:autoSpaceDN w:val="0"/>
        <w:adjustRightInd w:val="0"/>
        <w:ind w:firstLine="567"/>
        <w:rPr>
          <w:rFonts w:ascii="Times New Roman" w:hAnsi="Times New Roman"/>
          <w:sz w:val="28"/>
        </w:rPr>
      </w:pPr>
    </w:p>
    <w:p w:rsidR="00EA63F9" w:rsidRPr="00EA63F9" w:rsidRDefault="00EA63F9" w:rsidP="00EA63F9">
      <w:pPr>
        <w:widowControl w:val="0"/>
        <w:autoSpaceDE w:val="0"/>
        <w:autoSpaceDN w:val="0"/>
        <w:adjustRightInd w:val="0"/>
        <w:ind w:firstLine="567"/>
        <w:rPr>
          <w:rFonts w:ascii="Times New Roman" w:hAnsi="Times New Roman"/>
          <w:sz w:val="28"/>
        </w:rPr>
      </w:pPr>
    </w:p>
    <w:p w:rsidR="00EA63F9" w:rsidRPr="00EA63F9" w:rsidRDefault="00EA63F9" w:rsidP="00EA63F9">
      <w:pPr>
        <w:widowControl w:val="0"/>
        <w:autoSpaceDE w:val="0"/>
        <w:autoSpaceDN w:val="0"/>
        <w:adjustRightInd w:val="0"/>
        <w:jc w:val="center"/>
        <w:rPr>
          <w:rFonts w:ascii="Times New Roman" w:hAnsi="Times New Roman"/>
          <w:b/>
          <w:sz w:val="28"/>
        </w:rPr>
      </w:pPr>
      <w:r w:rsidRPr="00EA63F9">
        <w:rPr>
          <w:rFonts w:ascii="Times New Roman" w:hAnsi="Times New Roman"/>
          <w:b/>
          <w:sz w:val="28"/>
        </w:rPr>
        <w:t xml:space="preserve">ГОСУДАРСТВЕННЫЙ ОБРАЗОВАТЕЛЬНЫЙ СТАНДАРТ </w:t>
      </w:r>
      <w:r w:rsidRPr="00EA63F9">
        <w:rPr>
          <w:rFonts w:ascii="Times New Roman" w:hAnsi="Times New Roman"/>
          <w:b/>
          <w:sz w:val="28"/>
        </w:rPr>
        <w:br/>
        <w:t>ВЫСШЕГО ПРОФЕССИОНАЛЬНОГО ОБРАЗОВАНИЯ</w:t>
      </w:r>
    </w:p>
    <w:p w:rsidR="00EA63F9" w:rsidRPr="00EA63F9" w:rsidRDefault="00EA63F9" w:rsidP="00EA63F9">
      <w:pPr>
        <w:widowControl w:val="0"/>
        <w:autoSpaceDE w:val="0"/>
        <w:autoSpaceDN w:val="0"/>
        <w:adjustRightInd w:val="0"/>
        <w:ind w:firstLine="567"/>
        <w:jc w:val="center"/>
        <w:rPr>
          <w:rFonts w:ascii="Times New Roman" w:hAnsi="Times New Roman"/>
          <w:sz w:val="28"/>
        </w:rPr>
      </w:pPr>
    </w:p>
    <w:p w:rsidR="00EA63F9" w:rsidRPr="00EA63F9" w:rsidRDefault="00EA63F9" w:rsidP="00EA63F9">
      <w:pPr>
        <w:widowControl w:val="0"/>
        <w:autoSpaceDE w:val="0"/>
        <w:autoSpaceDN w:val="0"/>
        <w:adjustRightInd w:val="0"/>
        <w:jc w:val="center"/>
        <w:rPr>
          <w:rFonts w:ascii="Times New Roman" w:eastAsia="Times New Roman" w:hAnsi="Times New Roman"/>
          <w:b/>
          <w:sz w:val="28"/>
        </w:rPr>
      </w:pPr>
    </w:p>
    <w:p w:rsidR="00EA63F9" w:rsidRPr="00EA63F9" w:rsidRDefault="00EA63F9" w:rsidP="00EA63F9">
      <w:pPr>
        <w:widowControl w:val="0"/>
        <w:autoSpaceDE w:val="0"/>
        <w:autoSpaceDN w:val="0"/>
        <w:adjustRightInd w:val="0"/>
        <w:jc w:val="center"/>
        <w:rPr>
          <w:rFonts w:ascii="Times New Roman" w:hAnsi="Times New Roman"/>
          <w:b/>
          <w:sz w:val="28"/>
        </w:rPr>
      </w:pPr>
      <w:r w:rsidRPr="00EA63F9">
        <w:rPr>
          <w:rFonts w:ascii="Times New Roman" w:hAnsi="Times New Roman"/>
          <w:b/>
          <w:sz w:val="28"/>
        </w:rPr>
        <w:t>Направление: 532</w:t>
      </w:r>
      <w:r>
        <w:rPr>
          <w:rFonts w:ascii="Times New Roman" w:hAnsi="Times New Roman"/>
          <w:b/>
          <w:sz w:val="28"/>
        </w:rPr>
        <w:t>3</w:t>
      </w:r>
      <w:r w:rsidRPr="00EA63F9">
        <w:rPr>
          <w:rFonts w:ascii="Times New Roman" w:hAnsi="Times New Roman"/>
          <w:b/>
          <w:sz w:val="28"/>
        </w:rPr>
        <w:t xml:space="preserve">00 – </w:t>
      </w:r>
      <w:r>
        <w:rPr>
          <w:rFonts w:ascii="Times New Roman" w:hAnsi="Times New Roman"/>
          <w:b/>
          <w:sz w:val="28"/>
        </w:rPr>
        <w:t xml:space="preserve">Китаеведение </w:t>
      </w:r>
    </w:p>
    <w:p w:rsidR="00EA63F9" w:rsidRPr="00EA63F9" w:rsidRDefault="00EA63F9" w:rsidP="00EA63F9">
      <w:pPr>
        <w:widowControl w:val="0"/>
        <w:autoSpaceDE w:val="0"/>
        <w:autoSpaceDN w:val="0"/>
        <w:adjustRightInd w:val="0"/>
        <w:jc w:val="center"/>
        <w:rPr>
          <w:rFonts w:ascii="Times New Roman" w:hAnsi="Times New Roman"/>
          <w:b/>
          <w:sz w:val="28"/>
        </w:rPr>
      </w:pPr>
      <w:r w:rsidRPr="00EA63F9">
        <w:rPr>
          <w:rFonts w:ascii="Times New Roman" w:hAnsi="Times New Roman"/>
          <w:b/>
          <w:sz w:val="28"/>
        </w:rPr>
        <w:t>Квалификация: Бакалавр</w:t>
      </w:r>
    </w:p>
    <w:p w:rsidR="00EA63F9" w:rsidRPr="00EA63F9" w:rsidRDefault="00EA63F9" w:rsidP="00EA63F9">
      <w:pPr>
        <w:ind w:firstLine="567"/>
        <w:jc w:val="both"/>
        <w:rPr>
          <w:rFonts w:ascii="Times New Roman" w:hAnsi="Times New Roman"/>
          <w:sz w:val="28"/>
        </w:rPr>
      </w:pPr>
    </w:p>
    <w:p w:rsidR="00EA63F9" w:rsidRPr="00EA63F9" w:rsidRDefault="00EA63F9" w:rsidP="00EA63F9">
      <w:pPr>
        <w:ind w:firstLine="567"/>
        <w:jc w:val="both"/>
        <w:rPr>
          <w:rFonts w:ascii="Times New Roman" w:hAnsi="Times New Roman"/>
          <w:sz w:val="28"/>
        </w:rPr>
      </w:pPr>
    </w:p>
    <w:p w:rsidR="00EA63F9" w:rsidRPr="00EA63F9" w:rsidRDefault="00EA63F9" w:rsidP="00EA63F9">
      <w:pPr>
        <w:rPr>
          <w:rFonts w:ascii="Times New Roman" w:hAnsi="Times New Roman"/>
        </w:rPr>
      </w:pPr>
    </w:p>
    <w:p w:rsidR="00EA63F9" w:rsidRPr="00EA63F9" w:rsidRDefault="00EA63F9" w:rsidP="00EA63F9">
      <w:pPr>
        <w:rPr>
          <w:rFonts w:ascii="Times New Roman" w:hAnsi="Times New Roman"/>
          <w:sz w:val="24"/>
        </w:rPr>
      </w:pPr>
    </w:p>
    <w:p w:rsidR="00EA63F9" w:rsidRPr="00EA63F9" w:rsidRDefault="00EA63F9" w:rsidP="00EA63F9">
      <w:pPr>
        <w:rPr>
          <w:rFonts w:ascii="Times New Roman" w:hAnsi="Times New Roman"/>
        </w:rPr>
      </w:pPr>
    </w:p>
    <w:p w:rsidR="00EA63F9" w:rsidRPr="00EA63F9" w:rsidRDefault="00EA63F9" w:rsidP="00EA63F9">
      <w:pPr>
        <w:rPr>
          <w:rFonts w:ascii="Times New Roman" w:hAnsi="Times New Roman"/>
        </w:rPr>
      </w:pPr>
    </w:p>
    <w:p w:rsidR="00EA63F9" w:rsidRPr="00EA63F9" w:rsidRDefault="00EA63F9" w:rsidP="00EA63F9">
      <w:pPr>
        <w:rPr>
          <w:rFonts w:ascii="Times New Roman" w:hAnsi="Times New Roman"/>
        </w:rPr>
      </w:pPr>
    </w:p>
    <w:p w:rsidR="00EA63F9" w:rsidRPr="00EA63F9" w:rsidRDefault="00EA63F9" w:rsidP="00EA63F9">
      <w:pPr>
        <w:rPr>
          <w:rFonts w:ascii="Times New Roman" w:hAnsi="Times New Roman"/>
        </w:rPr>
      </w:pPr>
    </w:p>
    <w:p w:rsidR="00EA63F9" w:rsidRPr="00EA63F9" w:rsidRDefault="00EA63F9" w:rsidP="00EA63F9">
      <w:pPr>
        <w:rPr>
          <w:rFonts w:ascii="Times New Roman" w:hAnsi="Times New Roman"/>
        </w:rPr>
      </w:pPr>
    </w:p>
    <w:p w:rsidR="00EA63F9" w:rsidRDefault="00EA63F9" w:rsidP="00EA63F9">
      <w:pPr>
        <w:rPr>
          <w:rFonts w:ascii="Times New Roman" w:hAnsi="Times New Roman"/>
        </w:rPr>
      </w:pPr>
    </w:p>
    <w:p w:rsidR="00EA63F9" w:rsidRPr="00EA63F9" w:rsidRDefault="00EA63F9" w:rsidP="00EA63F9">
      <w:pPr>
        <w:rPr>
          <w:rFonts w:ascii="Times New Roman" w:hAnsi="Times New Roman"/>
        </w:rPr>
      </w:pPr>
    </w:p>
    <w:p w:rsidR="00EA63F9" w:rsidRPr="00EA63F9" w:rsidRDefault="00EA63F9" w:rsidP="00EA63F9">
      <w:pPr>
        <w:jc w:val="center"/>
        <w:rPr>
          <w:rFonts w:ascii="Times New Roman" w:hAnsi="Times New Roman"/>
          <w:b/>
          <w:sz w:val="28"/>
        </w:rPr>
      </w:pPr>
    </w:p>
    <w:p w:rsidR="00EA63F9" w:rsidRPr="00EA63F9" w:rsidRDefault="00EA63F9" w:rsidP="00EA63F9">
      <w:pPr>
        <w:jc w:val="center"/>
        <w:rPr>
          <w:rFonts w:ascii="Times New Roman" w:hAnsi="Times New Roman"/>
          <w:b/>
          <w:sz w:val="28"/>
        </w:rPr>
      </w:pPr>
      <w:r w:rsidRPr="00EA63F9">
        <w:rPr>
          <w:rFonts w:ascii="Times New Roman" w:hAnsi="Times New Roman"/>
          <w:b/>
          <w:sz w:val="28"/>
        </w:rPr>
        <w:t>Бишкек 2021</w:t>
      </w:r>
    </w:p>
    <w:p w:rsidR="00EA63F9" w:rsidRPr="00EA63F9" w:rsidRDefault="00EA63F9" w:rsidP="00EA63F9">
      <w:pPr>
        <w:widowControl w:val="0"/>
        <w:autoSpaceDE w:val="0"/>
        <w:autoSpaceDN w:val="0"/>
        <w:adjustRightInd w:val="0"/>
        <w:ind w:firstLine="567"/>
        <w:jc w:val="center"/>
        <w:rPr>
          <w:rFonts w:ascii="Times New Roman" w:hAnsi="Times New Roman"/>
          <w:b/>
          <w:sz w:val="24"/>
          <w:szCs w:val="24"/>
        </w:rPr>
      </w:pPr>
      <w:r w:rsidRPr="00EA63F9">
        <w:rPr>
          <w:rFonts w:ascii="Times New Roman" w:hAnsi="Times New Roman"/>
          <w:b/>
          <w:sz w:val="24"/>
          <w:szCs w:val="24"/>
        </w:rPr>
        <w:lastRenderedPageBreak/>
        <w:t>1. ОБЩИЕ ПОЛОЖЕНИЯ</w:t>
      </w:r>
    </w:p>
    <w:p w:rsidR="00EA63F9" w:rsidRPr="00EA63F9" w:rsidRDefault="00EA63F9" w:rsidP="00EA63F9">
      <w:pPr>
        <w:widowControl w:val="0"/>
        <w:autoSpaceDE w:val="0"/>
        <w:autoSpaceDN w:val="0"/>
        <w:adjustRightInd w:val="0"/>
        <w:spacing w:line="240" w:lineRule="auto"/>
        <w:ind w:firstLine="567"/>
        <w:jc w:val="both"/>
        <w:rPr>
          <w:rFonts w:ascii="Times New Roman" w:hAnsi="Times New Roman"/>
          <w:sz w:val="24"/>
          <w:szCs w:val="24"/>
        </w:rPr>
      </w:pPr>
      <w:r w:rsidRPr="00EA63F9">
        <w:rPr>
          <w:rFonts w:ascii="Times New Roman" w:hAnsi="Times New Roman"/>
          <w:b/>
          <w:sz w:val="24"/>
          <w:szCs w:val="24"/>
        </w:rPr>
        <w:t>1.1.</w:t>
      </w:r>
      <w:r w:rsidRPr="00EA63F9">
        <w:rPr>
          <w:rFonts w:ascii="Times New Roman" w:hAnsi="Times New Roman"/>
          <w:sz w:val="24"/>
          <w:szCs w:val="24"/>
        </w:rPr>
        <w:t xml:space="preserve"> Настоящий Государственный образовательный стандарт по направлению </w:t>
      </w:r>
      <w:r w:rsidRPr="00EA63F9">
        <w:rPr>
          <w:rFonts w:ascii="Times New Roman" w:hAnsi="Times New Roman"/>
          <w:b/>
          <w:sz w:val="24"/>
          <w:szCs w:val="24"/>
        </w:rPr>
        <w:t>532</w:t>
      </w:r>
      <w:r>
        <w:rPr>
          <w:rFonts w:ascii="Times New Roman" w:hAnsi="Times New Roman"/>
          <w:b/>
          <w:sz w:val="24"/>
          <w:szCs w:val="24"/>
        </w:rPr>
        <w:t>3</w:t>
      </w:r>
      <w:r w:rsidRPr="00EA63F9">
        <w:rPr>
          <w:rFonts w:ascii="Times New Roman" w:hAnsi="Times New Roman"/>
          <w:b/>
          <w:sz w:val="24"/>
          <w:szCs w:val="24"/>
        </w:rPr>
        <w:t xml:space="preserve">00 – </w:t>
      </w:r>
      <w:r>
        <w:rPr>
          <w:rFonts w:ascii="Times New Roman" w:hAnsi="Times New Roman"/>
          <w:b/>
          <w:sz w:val="24"/>
          <w:szCs w:val="24"/>
        </w:rPr>
        <w:t>Китаеведение</w:t>
      </w:r>
      <w:r w:rsidRPr="00EA63F9">
        <w:rPr>
          <w:rFonts w:ascii="Times New Roman" w:hAnsi="Times New Roman"/>
          <w:sz w:val="24"/>
          <w:szCs w:val="24"/>
        </w:rPr>
        <w:t xml:space="preserve"> высшего профессионального образования разработан уполномоченным государственным органом в области образо</w:t>
      </w:r>
      <w:bookmarkStart w:id="0" w:name="_GoBack"/>
      <w:bookmarkEnd w:id="0"/>
      <w:r w:rsidRPr="00EA63F9">
        <w:rPr>
          <w:rFonts w:ascii="Times New Roman" w:hAnsi="Times New Roman"/>
          <w:sz w:val="24"/>
          <w:szCs w:val="24"/>
        </w:rPr>
        <w:t>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A63F9" w:rsidRPr="00EA63F9" w:rsidRDefault="00EA63F9" w:rsidP="00EA63F9">
      <w:pPr>
        <w:widowControl w:val="0"/>
        <w:autoSpaceDE w:val="0"/>
        <w:autoSpaceDN w:val="0"/>
        <w:adjustRightInd w:val="0"/>
        <w:spacing w:line="240" w:lineRule="auto"/>
        <w:ind w:firstLine="567"/>
        <w:jc w:val="both"/>
        <w:rPr>
          <w:rFonts w:ascii="Times New Roman" w:hAnsi="Times New Roman"/>
          <w:sz w:val="24"/>
          <w:szCs w:val="24"/>
        </w:rPr>
      </w:pPr>
      <w:r w:rsidRPr="00EA63F9">
        <w:rPr>
          <w:rFonts w:ascii="Times New Roman" w:hAnsi="Times New Roman"/>
          <w:sz w:val="24"/>
          <w:szCs w:val="24"/>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EA63F9" w:rsidRPr="00EA63F9" w:rsidRDefault="00EA63F9" w:rsidP="00EA63F9">
      <w:pPr>
        <w:widowControl w:val="0"/>
        <w:autoSpaceDE w:val="0"/>
        <w:autoSpaceDN w:val="0"/>
        <w:adjustRightInd w:val="0"/>
        <w:spacing w:line="240" w:lineRule="auto"/>
        <w:ind w:firstLine="567"/>
        <w:jc w:val="both"/>
        <w:rPr>
          <w:rFonts w:ascii="Times New Roman" w:hAnsi="Times New Roman"/>
          <w:b/>
          <w:sz w:val="24"/>
          <w:szCs w:val="24"/>
        </w:rPr>
      </w:pPr>
      <w:r w:rsidRPr="00EA63F9">
        <w:rPr>
          <w:rFonts w:ascii="Times New Roman" w:hAnsi="Times New Roman"/>
          <w:b/>
          <w:sz w:val="24"/>
          <w:szCs w:val="24"/>
        </w:rPr>
        <w:t>1.2. Термины, определения, обозначения, сокращения</w:t>
      </w:r>
    </w:p>
    <w:p w:rsidR="00A9406F" w:rsidRPr="00EA63F9" w:rsidRDefault="00EA63F9" w:rsidP="00EA63F9">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основная образовательная программа</w:t>
      </w:r>
      <w:r w:rsidRPr="00EA63F9">
        <w:rPr>
          <w:rFonts w:ascii="Times New Roman" w:hAnsi="Times New Roman"/>
          <w:sz w:val="24"/>
          <w:szCs w:val="24"/>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направление подготовки</w:t>
      </w:r>
      <w:r w:rsidRPr="00EA63F9">
        <w:rPr>
          <w:rFonts w:ascii="Times New Roman" w:hAnsi="Times New Roman"/>
          <w:sz w:val="24"/>
          <w:szCs w:val="24"/>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 xml:space="preserve">профиль </w:t>
      </w:r>
      <w:r w:rsidRPr="00EA63F9">
        <w:rPr>
          <w:rFonts w:ascii="Times New Roman" w:hAnsi="Times New Roman"/>
          <w:sz w:val="24"/>
          <w:szCs w:val="24"/>
        </w:rPr>
        <w:t>- направленность основной образовательной программы на конкретный вид и (или) объект профессиональной деятельности;</w:t>
      </w:r>
    </w:p>
    <w:p w:rsidR="00F35A5A"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 xml:space="preserve">компетенция </w:t>
      </w:r>
      <w:r w:rsidR="00F35A5A" w:rsidRPr="00EA63F9">
        <w:rPr>
          <w:rFonts w:ascii="Times New Roman" w:hAnsi="Times New Roman"/>
          <w:sz w:val="24"/>
          <w:szCs w:val="24"/>
        </w:rPr>
        <w:t>–</w:t>
      </w:r>
      <w:r w:rsidRPr="00EA63F9">
        <w:rPr>
          <w:rFonts w:ascii="Times New Roman" w:hAnsi="Times New Roman"/>
          <w:sz w:val="24"/>
          <w:szCs w:val="24"/>
        </w:rPr>
        <w:t xml:space="preserve"> </w:t>
      </w:r>
      <w:r w:rsidR="00F35A5A" w:rsidRPr="00EA63F9">
        <w:rPr>
          <w:rFonts w:ascii="Times New Roman" w:hAnsi="Times New Roman"/>
          <w:sz w:val="24"/>
          <w:szCs w:val="24"/>
        </w:rPr>
        <w:t>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F35A5A"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бакалавр</w:t>
      </w:r>
      <w:r w:rsidRPr="00EA63F9">
        <w:rPr>
          <w:rFonts w:ascii="Times New Roman" w:hAnsi="Times New Roman"/>
          <w:sz w:val="24"/>
          <w:szCs w:val="24"/>
        </w:rPr>
        <w:t xml:space="preserve"> </w:t>
      </w:r>
      <w:r w:rsidR="00F35A5A" w:rsidRPr="00EA63F9">
        <w:rPr>
          <w:rFonts w:ascii="Times New Roman" w:hAnsi="Times New Roman"/>
          <w:sz w:val="24"/>
          <w:szCs w:val="24"/>
        </w:rPr>
        <w:t>– уровень квалификации высшего профессионального образования</w:t>
      </w:r>
      <w:r w:rsidRPr="00EA63F9">
        <w:rPr>
          <w:rFonts w:ascii="Times New Roman" w:hAnsi="Times New Roman"/>
          <w:sz w:val="24"/>
          <w:szCs w:val="24"/>
        </w:rPr>
        <w:t xml:space="preserve">, </w:t>
      </w:r>
      <w:r w:rsidR="00F35A5A" w:rsidRPr="00EA63F9">
        <w:rPr>
          <w:rFonts w:ascii="Times New Roman" w:hAnsi="Times New Roman"/>
          <w:sz w:val="24"/>
          <w:szCs w:val="24"/>
        </w:rPr>
        <w:t xml:space="preserve">дающий право для поступления в магистратуру и осуществления профессиональной деятельности; </w:t>
      </w:r>
    </w:p>
    <w:p w:rsidR="00A9406F" w:rsidRPr="00EA63F9" w:rsidRDefault="00A9406F" w:rsidP="00207450">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магистр</w:t>
      </w:r>
      <w:r w:rsidRPr="00EA63F9">
        <w:rPr>
          <w:rFonts w:ascii="Times New Roman" w:hAnsi="Times New Roman"/>
          <w:sz w:val="24"/>
          <w:szCs w:val="24"/>
        </w:rPr>
        <w:t xml:space="preserve"> </w:t>
      </w:r>
      <w:r w:rsidR="00F35A5A" w:rsidRPr="00EA63F9">
        <w:rPr>
          <w:rFonts w:ascii="Times New Roman" w:hAnsi="Times New Roman"/>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00207450" w:rsidRPr="00EA63F9">
        <w:rPr>
          <w:rFonts w:ascii="Times New Roman" w:hAnsi="Times New Roman"/>
          <w:sz w:val="24"/>
          <w:szCs w:val="24"/>
          <w:lang w:val="en-US"/>
        </w:rPr>
        <w:t>PhD</w:t>
      </w:r>
      <w:r w:rsidR="00207450" w:rsidRPr="00EA63F9">
        <w:rPr>
          <w:rFonts w:ascii="Times New Roman" w:hAnsi="Times New Roman"/>
          <w:sz w:val="24"/>
          <w:szCs w:val="24"/>
        </w:rPr>
        <w:t xml:space="preserve">/ </w:t>
      </w:r>
      <w:r w:rsidR="00F35A5A" w:rsidRPr="00EA63F9">
        <w:rPr>
          <w:rFonts w:ascii="Times New Roman" w:hAnsi="Times New Roman"/>
          <w:sz w:val="24"/>
          <w:szCs w:val="24"/>
        </w:rPr>
        <w:t>по профилю) и осуществления профессиональной деятельности;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кредит</w:t>
      </w:r>
      <w:r w:rsidR="00207450" w:rsidRPr="00EA63F9">
        <w:rPr>
          <w:rFonts w:ascii="Times New Roman" w:hAnsi="Times New Roman"/>
          <w:b/>
          <w:sz w:val="24"/>
          <w:szCs w:val="24"/>
        </w:rPr>
        <w:t xml:space="preserve"> </w:t>
      </w:r>
      <w:r w:rsidRPr="00EA63F9">
        <w:rPr>
          <w:rFonts w:ascii="Times New Roman" w:hAnsi="Times New Roman"/>
          <w:sz w:val="24"/>
          <w:szCs w:val="24"/>
        </w:rPr>
        <w:t>- условная мера трудоемкости основной профессиональной образовательной программы;</w:t>
      </w:r>
    </w:p>
    <w:p w:rsidR="00AF55A2" w:rsidRPr="00EA63F9" w:rsidRDefault="00A9406F" w:rsidP="00AF55A2">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результаты обучения</w:t>
      </w:r>
      <w:r w:rsidRPr="00EA63F9">
        <w:rPr>
          <w:rFonts w:ascii="Times New Roman" w:hAnsi="Times New Roman"/>
          <w:sz w:val="24"/>
          <w:szCs w:val="24"/>
        </w:rPr>
        <w:t xml:space="preserve"> - компетенции, приобретенные в результате обучения по основной образовательной программе/модулю.</w:t>
      </w:r>
    </w:p>
    <w:p w:rsidR="005F201E" w:rsidRPr="00EA63F9" w:rsidRDefault="005F201E" w:rsidP="00AF55A2">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общенаучные компетенции</w:t>
      </w:r>
      <w:r w:rsidRPr="00EA63F9">
        <w:rPr>
          <w:rFonts w:ascii="Times New Roman" w:hAnsi="Times New Roman"/>
          <w:sz w:val="24"/>
          <w:szCs w:val="24"/>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5F201E" w:rsidRPr="00EA63F9" w:rsidRDefault="005F201E" w:rsidP="00AF55A2">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инструментальные компетенции</w:t>
      </w:r>
      <w:r w:rsidRPr="00EA63F9">
        <w:rPr>
          <w:rFonts w:ascii="Times New Roman" w:hAnsi="Times New Roman"/>
          <w:sz w:val="24"/>
          <w:szCs w:val="24"/>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w:t>
      </w:r>
      <w:r w:rsidR="00862FC7" w:rsidRPr="00EA63F9">
        <w:rPr>
          <w:rFonts w:ascii="Times New Roman" w:hAnsi="Times New Roman"/>
          <w:sz w:val="24"/>
          <w:szCs w:val="24"/>
        </w:rPr>
        <w:t xml:space="preserve">, </w:t>
      </w:r>
      <w:r w:rsidR="00862FC7" w:rsidRPr="00EA63F9">
        <w:rPr>
          <w:rFonts w:ascii="Times New Roman" w:hAnsi="Times New Roman"/>
          <w:sz w:val="24"/>
          <w:szCs w:val="24"/>
        </w:rPr>
        <w:lastRenderedPageBreak/>
        <w:t>коммуникативные компетенции;</w:t>
      </w:r>
    </w:p>
    <w:p w:rsidR="00862FC7" w:rsidRPr="00EA63F9" w:rsidRDefault="00862FC7" w:rsidP="00AF55A2">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социально-личностные и общекультурные компетенции</w:t>
      </w:r>
      <w:r w:rsidRPr="00EA63F9">
        <w:rPr>
          <w:rFonts w:ascii="Times New Roman" w:hAnsi="Times New Roman"/>
          <w:sz w:val="24"/>
          <w:szCs w:val="24"/>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862FC7" w:rsidRPr="00EA63F9" w:rsidRDefault="004614D2" w:rsidP="00AF55A2">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b/>
          <w:sz w:val="24"/>
          <w:szCs w:val="24"/>
        </w:rPr>
        <w:t>п</w:t>
      </w:r>
      <w:r w:rsidR="00862FC7" w:rsidRPr="00EA63F9">
        <w:rPr>
          <w:rFonts w:ascii="Times New Roman" w:hAnsi="Times New Roman"/>
          <w:b/>
          <w:sz w:val="24"/>
          <w:szCs w:val="24"/>
        </w:rPr>
        <w:t>рофессиональный стандарт</w:t>
      </w:r>
      <w:r w:rsidR="00862FC7" w:rsidRPr="00EA63F9">
        <w:rPr>
          <w:rFonts w:ascii="Times New Roman" w:hAnsi="Times New Roman"/>
          <w:sz w:val="24"/>
          <w:szCs w:val="24"/>
        </w:rPr>
        <w:t xml:space="preserve"> – основополагающий документ, определяющий в рамках конкретного вида профессиональной </w:t>
      </w:r>
      <w:r w:rsidR="000316E9" w:rsidRPr="00EA63F9">
        <w:rPr>
          <w:rFonts w:ascii="Times New Roman" w:hAnsi="Times New Roman"/>
          <w:sz w:val="24"/>
          <w:szCs w:val="24"/>
        </w:rPr>
        <w:t>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r w:rsidR="00862FC7" w:rsidRPr="00EA63F9">
        <w:rPr>
          <w:rFonts w:ascii="Times New Roman" w:hAnsi="Times New Roman"/>
          <w:sz w:val="24"/>
          <w:szCs w:val="24"/>
        </w:rPr>
        <w:t xml:space="preserve">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b/>
          <w:sz w:val="24"/>
          <w:szCs w:val="24"/>
        </w:rPr>
      </w:pPr>
      <w:r w:rsidRPr="00EA63F9">
        <w:rPr>
          <w:rFonts w:ascii="Times New Roman" w:hAnsi="Times New Roman"/>
          <w:b/>
          <w:sz w:val="24"/>
          <w:szCs w:val="24"/>
        </w:rPr>
        <w:t>1.3.</w:t>
      </w:r>
      <w:r w:rsidRPr="00EA63F9">
        <w:rPr>
          <w:rFonts w:ascii="Times New Roman" w:hAnsi="Times New Roman"/>
          <w:sz w:val="24"/>
          <w:szCs w:val="24"/>
        </w:rPr>
        <w:t xml:space="preserve"> </w:t>
      </w:r>
      <w:r w:rsidRPr="00EA63F9">
        <w:rPr>
          <w:rFonts w:ascii="Times New Roman" w:hAnsi="Times New Roman"/>
          <w:b/>
          <w:sz w:val="24"/>
          <w:szCs w:val="24"/>
        </w:rPr>
        <w:t>Сокращения и обозначения.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В настоящем Государственном образовательном стандарте используются следующие сокращения: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ГОС - </w:t>
      </w:r>
      <w:r w:rsidRPr="00EA63F9">
        <w:rPr>
          <w:rFonts w:ascii="Times New Roman" w:hAnsi="Times New Roman"/>
          <w:sz w:val="24"/>
          <w:szCs w:val="24"/>
        </w:rPr>
        <w:t>Государственный образовательный стандарт;</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ВПО - </w:t>
      </w:r>
      <w:r w:rsidRPr="00EA63F9">
        <w:rPr>
          <w:rFonts w:ascii="Times New Roman" w:hAnsi="Times New Roman"/>
          <w:sz w:val="24"/>
          <w:szCs w:val="24"/>
        </w:rPr>
        <w:t>высшее профессиональное образование;</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ООП - </w:t>
      </w:r>
      <w:r w:rsidRPr="00EA63F9">
        <w:rPr>
          <w:rFonts w:ascii="Times New Roman" w:hAnsi="Times New Roman"/>
          <w:sz w:val="24"/>
          <w:szCs w:val="24"/>
        </w:rPr>
        <w:t>основная образовательная программа;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УМО - </w:t>
      </w:r>
      <w:r w:rsidRPr="00EA63F9">
        <w:rPr>
          <w:rFonts w:ascii="Times New Roman" w:hAnsi="Times New Roman"/>
          <w:sz w:val="24"/>
          <w:szCs w:val="24"/>
        </w:rPr>
        <w:t>учебно-методическое объединение;</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ЦД ООП - </w:t>
      </w:r>
      <w:r w:rsidRPr="00EA63F9">
        <w:rPr>
          <w:rFonts w:ascii="Times New Roman" w:hAnsi="Times New Roman"/>
          <w:sz w:val="24"/>
          <w:szCs w:val="24"/>
        </w:rPr>
        <w:t>цикл дисциплин основной образовательной программы;</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ОК - </w:t>
      </w:r>
      <w:r w:rsidRPr="00EA63F9">
        <w:rPr>
          <w:rFonts w:ascii="Times New Roman" w:hAnsi="Times New Roman"/>
          <w:sz w:val="24"/>
          <w:szCs w:val="24"/>
        </w:rPr>
        <w:t>общенаучные компетенции;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ИК - </w:t>
      </w:r>
      <w:r w:rsidRPr="00EA63F9">
        <w:rPr>
          <w:rFonts w:ascii="Times New Roman" w:hAnsi="Times New Roman"/>
          <w:sz w:val="24"/>
          <w:szCs w:val="24"/>
        </w:rPr>
        <w:t>инструментальные компетенции;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ПК - </w:t>
      </w:r>
      <w:r w:rsidRPr="00EA63F9">
        <w:rPr>
          <w:rFonts w:ascii="Times New Roman" w:hAnsi="Times New Roman"/>
          <w:sz w:val="24"/>
          <w:szCs w:val="24"/>
        </w:rPr>
        <w:t>профессиональные компетенции;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СЛК - </w:t>
      </w:r>
      <w:r w:rsidRPr="00EA63F9">
        <w:rPr>
          <w:rFonts w:ascii="Times New Roman" w:hAnsi="Times New Roman"/>
          <w:sz w:val="24"/>
          <w:szCs w:val="24"/>
        </w:rPr>
        <w:t>социально-личностные и общекультурные компетенции.</w:t>
      </w:r>
    </w:p>
    <w:p w:rsidR="00A9406F" w:rsidRPr="00EA63F9" w:rsidRDefault="00A9406F" w:rsidP="00A9406F">
      <w:pPr>
        <w:widowControl w:val="0"/>
        <w:autoSpaceDE w:val="0"/>
        <w:autoSpaceDN w:val="0"/>
        <w:adjustRightInd w:val="0"/>
        <w:spacing w:after="0" w:line="240" w:lineRule="auto"/>
        <w:ind w:firstLine="567"/>
        <w:rPr>
          <w:rFonts w:ascii="Times New Roman" w:hAnsi="Times New Roman"/>
          <w:b/>
          <w:sz w:val="24"/>
          <w:szCs w:val="24"/>
        </w:rPr>
      </w:pPr>
    </w:p>
    <w:p w:rsidR="00A9406F" w:rsidRPr="00EA63F9" w:rsidRDefault="00A9406F" w:rsidP="00EA79DD">
      <w:pPr>
        <w:widowControl w:val="0"/>
        <w:autoSpaceDE w:val="0"/>
        <w:autoSpaceDN w:val="0"/>
        <w:adjustRightInd w:val="0"/>
        <w:spacing w:after="0" w:line="240" w:lineRule="auto"/>
        <w:ind w:firstLine="567"/>
        <w:jc w:val="center"/>
        <w:rPr>
          <w:rFonts w:ascii="Times New Roman" w:hAnsi="Times New Roman"/>
          <w:sz w:val="24"/>
          <w:szCs w:val="24"/>
        </w:rPr>
      </w:pPr>
      <w:r w:rsidRPr="00EA63F9">
        <w:rPr>
          <w:rFonts w:ascii="Times New Roman" w:hAnsi="Times New Roman"/>
          <w:b/>
          <w:sz w:val="24"/>
          <w:szCs w:val="24"/>
        </w:rPr>
        <w:t>2. Область применения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2.1.</w:t>
      </w:r>
      <w:r w:rsidRPr="00EA63F9">
        <w:rPr>
          <w:rFonts w:ascii="Times New Roman" w:hAnsi="Times New Roman"/>
          <w:sz w:val="24"/>
          <w:szCs w:val="24"/>
        </w:rPr>
        <w:t xml:space="preserve"> Настоящий Государственный образовательный стандарт высшего профессионального образования (</w:t>
      </w:r>
      <w:r w:rsidRPr="00EA63F9">
        <w:rPr>
          <w:rFonts w:ascii="Times New Roman" w:hAnsi="Times New Roman"/>
          <w:b/>
          <w:sz w:val="24"/>
          <w:szCs w:val="24"/>
        </w:rPr>
        <w:t>далее - ГОС ВПО</w:t>
      </w:r>
      <w:r w:rsidRPr="00EA63F9">
        <w:rPr>
          <w:rFonts w:ascii="Times New Roman" w:hAnsi="Times New Roman"/>
          <w:sz w:val="24"/>
          <w:szCs w:val="24"/>
        </w:rPr>
        <w:t xml:space="preserve">) представляет собой совокупность норм, правил и требований, обязательных при реализации ООП по направлению подготовки бакалавров </w:t>
      </w:r>
      <w:r w:rsidRPr="00EA63F9">
        <w:rPr>
          <w:rFonts w:ascii="Times New Roman" w:hAnsi="Times New Roman"/>
          <w:b/>
          <w:sz w:val="24"/>
          <w:szCs w:val="24"/>
        </w:rPr>
        <w:t xml:space="preserve">532300 Китаеведение </w:t>
      </w:r>
      <w:r w:rsidRPr="00EA63F9">
        <w:rPr>
          <w:rFonts w:ascii="Times New Roman" w:hAnsi="Times New Roman"/>
          <w:sz w:val="24"/>
          <w:szCs w:val="24"/>
        </w:rPr>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w:t>
      </w:r>
      <w:r w:rsidRPr="00EA63F9">
        <w:rPr>
          <w:rFonts w:ascii="Times New Roman" w:hAnsi="Times New Roman"/>
          <w:b/>
          <w:sz w:val="24"/>
          <w:szCs w:val="24"/>
        </w:rPr>
        <w:t>далее - вузы</w:t>
      </w:r>
      <w:r w:rsidRPr="00EA63F9">
        <w:rPr>
          <w:rFonts w:ascii="Times New Roman" w:hAnsi="Times New Roman"/>
          <w:sz w:val="24"/>
          <w:szCs w:val="24"/>
        </w:rPr>
        <w:t xml:space="preserve">) независимо от их </w:t>
      </w:r>
      <w:r w:rsidR="004614D2" w:rsidRPr="00EA63F9">
        <w:rPr>
          <w:rFonts w:ascii="Times New Roman" w:hAnsi="Times New Roman"/>
          <w:sz w:val="24"/>
          <w:szCs w:val="24"/>
        </w:rPr>
        <w:t xml:space="preserve">форм собственности и ведомственной принадлежности, </w:t>
      </w:r>
      <w:r w:rsidRPr="00EA63F9">
        <w:rPr>
          <w:rFonts w:ascii="Times New Roman" w:hAnsi="Times New Roman"/>
          <w:sz w:val="24"/>
          <w:szCs w:val="24"/>
        </w:rPr>
        <w:t xml:space="preserve">имеющих лицензию </w:t>
      </w:r>
      <w:r w:rsidR="004614D2" w:rsidRPr="00EA63F9">
        <w:rPr>
          <w:rFonts w:ascii="Times New Roman" w:hAnsi="Times New Roman"/>
          <w:sz w:val="24"/>
          <w:szCs w:val="24"/>
        </w:rPr>
        <w:t xml:space="preserve">по соответствующему направлению подготовки бакалавров </w:t>
      </w:r>
      <w:r w:rsidRPr="00EA63F9">
        <w:rPr>
          <w:rFonts w:ascii="Times New Roman" w:hAnsi="Times New Roman"/>
          <w:sz w:val="24"/>
          <w:szCs w:val="24"/>
        </w:rPr>
        <w:t>на территории Кыргызской Республики.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2.2.</w:t>
      </w:r>
      <w:r w:rsidRPr="00EA63F9">
        <w:rPr>
          <w:rFonts w:ascii="Times New Roman" w:hAnsi="Times New Roman"/>
          <w:sz w:val="24"/>
          <w:szCs w:val="24"/>
        </w:rPr>
        <w:t xml:space="preserve"> Основными пользователями настоящего ГОС ВПО по направлению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являются: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объединения специалистов и работодателей в соответствующей сфере профессиональной деятельности;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государственные органы исполнительной власти, обеспечивающие финансирование высшего профессионального образования;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lastRenderedPageBreak/>
        <w:t>-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осуществляющие контроль качества в сфере высшег</w:t>
      </w:r>
      <w:r w:rsidR="004614D2" w:rsidRPr="00EA63F9">
        <w:rPr>
          <w:rFonts w:ascii="Times New Roman" w:hAnsi="Times New Roman"/>
          <w:sz w:val="24"/>
          <w:szCs w:val="24"/>
        </w:rPr>
        <w:t>о профессионального образования;</w:t>
      </w:r>
    </w:p>
    <w:p w:rsidR="004614D2" w:rsidRPr="00EA63F9" w:rsidRDefault="004614D2"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аккредитационные агентства, осуществляющие аккредитацию образовательных программ и организаций</w:t>
      </w:r>
      <w:r w:rsidR="004C5A29" w:rsidRPr="00EA63F9">
        <w:rPr>
          <w:rFonts w:ascii="Times New Roman" w:hAnsi="Times New Roman"/>
          <w:sz w:val="24"/>
          <w:szCs w:val="24"/>
        </w:rPr>
        <w:t xml:space="preserve"> в сфере высшего профессионального образования</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2.3.</w:t>
      </w:r>
      <w:r w:rsidRPr="00EA63F9">
        <w:rPr>
          <w:rFonts w:ascii="Times New Roman" w:hAnsi="Times New Roman"/>
          <w:sz w:val="24"/>
          <w:szCs w:val="24"/>
        </w:rPr>
        <w:t xml:space="preserve"> Требования к уровню подготовленности абитуриентов.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2.3.1.</w:t>
      </w:r>
      <w:r w:rsidRPr="00EA63F9">
        <w:rPr>
          <w:rFonts w:ascii="Times New Roman" w:hAnsi="Times New Roman"/>
          <w:sz w:val="24"/>
          <w:szCs w:val="24"/>
        </w:rPr>
        <w:t xml:space="preserve"> Уровень образования абитуриента, претендующего на получение высшего профессионального образования с присвоением </w:t>
      </w:r>
      <w:r w:rsidR="007B7457" w:rsidRPr="00EA63F9">
        <w:rPr>
          <w:rFonts w:ascii="Times New Roman" w:hAnsi="Times New Roman"/>
          <w:sz w:val="24"/>
          <w:szCs w:val="24"/>
        </w:rPr>
        <w:t xml:space="preserve">квалификации </w:t>
      </w:r>
      <w:r w:rsidRPr="00EA63F9">
        <w:rPr>
          <w:rFonts w:ascii="Times New Roman" w:hAnsi="Times New Roman"/>
          <w:sz w:val="24"/>
          <w:szCs w:val="24"/>
        </w:rPr>
        <w:t>"бакалавр", - среднее общее образование или среднее профессиональное (или высшее профессиональное) образование.</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2.3.2.</w:t>
      </w:r>
      <w:r w:rsidRPr="00EA63F9">
        <w:rPr>
          <w:rFonts w:ascii="Times New Roman" w:hAnsi="Times New Roman"/>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A9406F" w:rsidRPr="00EA63F9" w:rsidRDefault="00A9406F" w:rsidP="00A9406F">
      <w:pPr>
        <w:widowControl w:val="0"/>
        <w:autoSpaceDE w:val="0"/>
        <w:autoSpaceDN w:val="0"/>
        <w:adjustRightInd w:val="0"/>
        <w:spacing w:after="0" w:line="240" w:lineRule="auto"/>
        <w:ind w:firstLine="567"/>
        <w:rPr>
          <w:rFonts w:ascii="Times New Roman" w:hAnsi="Times New Roman"/>
          <w:sz w:val="24"/>
          <w:szCs w:val="24"/>
        </w:rPr>
      </w:pPr>
    </w:p>
    <w:p w:rsidR="00A9406F" w:rsidRPr="00EA63F9" w:rsidRDefault="00A9406F" w:rsidP="00A9406F">
      <w:pPr>
        <w:widowControl w:val="0"/>
        <w:autoSpaceDE w:val="0"/>
        <w:autoSpaceDN w:val="0"/>
        <w:adjustRightInd w:val="0"/>
        <w:spacing w:after="0" w:line="240" w:lineRule="auto"/>
        <w:ind w:firstLine="567"/>
        <w:jc w:val="center"/>
        <w:rPr>
          <w:rFonts w:ascii="Times New Roman" w:hAnsi="Times New Roman"/>
          <w:b/>
          <w:sz w:val="24"/>
          <w:szCs w:val="24"/>
        </w:rPr>
      </w:pPr>
      <w:r w:rsidRPr="00EA63F9">
        <w:rPr>
          <w:rFonts w:ascii="Times New Roman" w:hAnsi="Times New Roman"/>
          <w:b/>
          <w:sz w:val="24"/>
          <w:szCs w:val="24"/>
        </w:rPr>
        <w:t>3. Общая характеристика направления подготовки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3.1.</w:t>
      </w:r>
      <w:r w:rsidRPr="00EA63F9">
        <w:rPr>
          <w:rFonts w:ascii="Times New Roman" w:hAnsi="Times New Roman"/>
          <w:sz w:val="24"/>
          <w:szCs w:val="24"/>
        </w:rPr>
        <w:t xml:space="preserve"> В Кыргызской Республике по направлению подготовки </w:t>
      </w:r>
      <w:r w:rsidRPr="00EA63F9">
        <w:rPr>
          <w:rFonts w:ascii="Times New Roman" w:hAnsi="Times New Roman"/>
          <w:b/>
          <w:sz w:val="24"/>
          <w:szCs w:val="24"/>
        </w:rPr>
        <w:t xml:space="preserve">532300 Китаеведение </w:t>
      </w:r>
      <w:r w:rsidRPr="00EA63F9">
        <w:rPr>
          <w:rFonts w:ascii="Times New Roman" w:hAnsi="Times New Roman"/>
          <w:sz w:val="24"/>
          <w:szCs w:val="24"/>
        </w:rPr>
        <w:t>реализуются следующие:</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ООП ВПО по подготовке бакалавров;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ООП ВПО по подготовке магистров.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805890" w:rsidRPr="00EA63F9">
        <w:rPr>
          <w:rFonts w:ascii="Times New Roman" w:hAnsi="Times New Roman"/>
          <w:sz w:val="24"/>
          <w:szCs w:val="24"/>
        </w:rPr>
        <w:t xml:space="preserve">квалификации </w:t>
      </w:r>
      <w:r w:rsidRPr="00EA63F9">
        <w:rPr>
          <w:rFonts w:ascii="Times New Roman" w:hAnsi="Times New Roman"/>
          <w:sz w:val="24"/>
          <w:szCs w:val="24"/>
        </w:rPr>
        <w:t>"бакалавр".</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w:t>
      </w:r>
      <w:r w:rsidR="00805890" w:rsidRPr="00EA63F9">
        <w:rPr>
          <w:rFonts w:ascii="Times New Roman" w:hAnsi="Times New Roman"/>
          <w:sz w:val="24"/>
          <w:szCs w:val="24"/>
        </w:rPr>
        <w:t xml:space="preserve">квалификации </w:t>
      </w:r>
      <w:r w:rsidRPr="00EA63F9">
        <w:rPr>
          <w:rFonts w:ascii="Times New Roman" w:hAnsi="Times New Roman"/>
          <w:sz w:val="24"/>
          <w:szCs w:val="24"/>
        </w:rPr>
        <w:t>"магистр".</w:t>
      </w:r>
    </w:p>
    <w:p w:rsidR="007B7457" w:rsidRPr="00EA63F9" w:rsidRDefault="007B745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3.2.</w:t>
      </w:r>
      <w:r w:rsidRPr="00EA63F9">
        <w:rPr>
          <w:rFonts w:ascii="Times New Roman" w:hAnsi="Times New Roman"/>
          <w:sz w:val="24"/>
          <w:szCs w:val="24"/>
        </w:rPr>
        <w:t xml:space="preserve"> Нормативный срок освоения ООП ВПО подготовки бакалавров по направлению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на базе среднего общего образования при очной форме обучения составляет не менее 4 лет.</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Сроки освоения ООП ВПО </w:t>
      </w:r>
      <w:r w:rsidR="007B7457" w:rsidRPr="00EA63F9">
        <w:rPr>
          <w:rFonts w:ascii="Times New Roman" w:hAnsi="Times New Roman"/>
          <w:sz w:val="24"/>
          <w:szCs w:val="24"/>
        </w:rPr>
        <w:t>по подготовке</w:t>
      </w:r>
      <w:r w:rsidRPr="00EA63F9">
        <w:rPr>
          <w:rFonts w:ascii="Times New Roman" w:hAnsi="Times New Roman"/>
          <w:sz w:val="24"/>
          <w:szCs w:val="24"/>
        </w:rPr>
        <w:t xml:space="preserve"> бакалавров по  </w:t>
      </w:r>
      <w:r w:rsidR="007B7457" w:rsidRPr="00EA63F9">
        <w:rPr>
          <w:rFonts w:ascii="Times New Roman" w:hAnsi="Times New Roman"/>
          <w:sz w:val="24"/>
          <w:szCs w:val="24"/>
        </w:rPr>
        <w:t>очно-</w:t>
      </w:r>
      <w:r w:rsidRPr="00EA63F9">
        <w:rPr>
          <w:rFonts w:ascii="Times New Roman" w:hAnsi="Times New Roman"/>
          <w:sz w:val="24"/>
          <w:szCs w:val="24"/>
        </w:rPr>
        <w:t xml:space="preserve">заочной </w:t>
      </w:r>
      <w:r w:rsidR="007B7457" w:rsidRPr="00EA63F9">
        <w:rPr>
          <w:rFonts w:ascii="Times New Roman" w:hAnsi="Times New Roman"/>
          <w:sz w:val="24"/>
          <w:szCs w:val="24"/>
        </w:rPr>
        <w:t xml:space="preserve">(вечерней) и заочной </w:t>
      </w:r>
      <w:r w:rsidRPr="00EA63F9">
        <w:rPr>
          <w:rFonts w:ascii="Times New Roman" w:hAnsi="Times New Roman"/>
          <w:sz w:val="24"/>
          <w:szCs w:val="24"/>
        </w:rPr>
        <w:t>форм</w:t>
      </w:r>
      <w:r w:rsidR="007B7457" w:rsidRPr="00EA63F9">
        <w:rPr>
          <w:rFonts w:ascii="Times New Roman" w:hAnsi="Times New Roman"/>
          <w:sz w:val="24"/>
          <w:szCs w:val="24"/>
        </w:rPr>
        <w:t>ам</w:t>
      </w:r>
      <w:r w:rsidRPr="00EA63F9">
        <w:rPr>
          <w:rFonts w:ascii="Times New Roman" w:hAnsi="Times New Roman"/>
          <w:sz w:val="24"/>
          <w:szCs w:val="24"/>
        </w:rPr>
        <w:t xml:space="preserve"> обучения</w:t>
      </w:r>
      <w:r w:rsidR="007B7457" w:rsidRPr="00EA63F9">
        <w:rPr>
          <w:rFonts w:ascii="Times New Roman" w:hAnsi="Times New Roman"/>
          <w:sz w:val="24"/>
          <w:szCs w:val="24"/>
        </w:rPr>
        <w:t>,</w:t>
      </w:r>
      <w:r w:rsidRPr="00EA63F9">
        <w:rPr>
          <w:rFonts w:ascii="Times New Roman" w:hAnsi="Times New Roman"/>
          <w:sz w:val="24"/>
          <w:szCs w:val="24"/>
        </w:rPr>
        <w:t xml:space="preserve"> а также в случае сочетания различных форм обучения увеличиваются вузом </w:t>
      </w:r>
      <w:r w:rsidR="00523FB8" w:rsidRPr="00EA63F9">
        <w:rPr>
          <w:rFonts w:ascii="Times New Roman" w:hAnsi="Times New Roman"/>
          <w:b/>
          <w:sz w:val="24"/>
          <w:szCs w:val="24"/>
        </w:rPr>
        <w:t>от шести месяцев до од</w:t>
      </w:r>
      <w:r w:rsidRPr="00EA63F9">
        <w:rPr>
          <w:rFonts w:ascii="Times New Roman" w:hAnsi="Times New Roman"/>
          <w:b/>
          <w:sz w:val="24"/>
          <w:szCs w:val="24"/>
        </w:rPr>
        <w:t>н</w:t>
      </w:r>
      <w:r w:rsidR="00523FB8" w:rsidRPr="00EA63F9">
        <w:rPr>
          <w:rFonts w:ascii="Times New Roman" w:hAnsi="Times New Roman"/>
          <w:b/>
          <w:sz w:val="24"/>
          <w:szCs w:val="24"/>
        </w:rPr>
        <w:t>ого</w:t>
      </w:r>
      <w:r w:rsidRPr="00EA63F9">
        <w:rPr>
          <w:rFonts w:ascii="Times New Roman" w:hAnsi="Times New Roman"/>
          <w:b/>
          <w:sz w:val="24"/>
          <w:szCs w:val="24"/>
        </w:rPr>
        <w:t xml:space="preserve"> год</w:t>
      </w:r>
      <w:r w:rsidR="00523FB8" w:rsidRPr="00EA63F9">
        <w:rPr>
          <w:rFonts w:ascii="Times New Roman" w:hAnsi="Times New Roman"/>
          <w:b/>
          <w:sz w:val="24"/>
          <w:szCs w:val="24"/>
        </w:rPr>
        <w:t>а</w:t>
      </w:r>
      <w:r w:rsidRPr="00EA63F9">
        <w:rPr>
          <w:rFonts w:ascii="Times New Roman" w:hAnsi="Times New Roman"/>
          <w:b/>
          <w:sz w:val="24"/>
          <w:szCs w:val="24"/>
        </w:rPr>
        <w:t xml:space="preserve"> </w:t>
      </w:r>
      <w:r w:rsidRPr="00EA63F9">
        <w:rPr>
          <w:rFonts w:ascii="Times New Roman" w:hAnsi="Times New Roman"/>
          <w:sz w:val="24"/>
          <w:szCs w:val="24"/>
        </w:rPr>
        <w:t>относительно установленного нормативного срока освоения при очной форме обучения.</w:t>
      </w:r>
    </w:p>
    <w:p w:rsidR="00523FB8" w:rsidRPr="00EA63F9" w:rsidRDefault="00523FB8"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523FB8" w:rsidRPr="00EA63F9" w:rsidRDefault="00523FB8"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Соответствие профиля среднего профессионального образования профилю высшего профессионального образования </w:t>
      </w:r>
      <w:r w:rsidR="00371A4A" w:rsidRPr="00EA63F9">
        <w:rPr>
          <w:rFonts w:ascii="Times New Roman" w:hAnsi="Times New Roman"/>
          <w:sz w:val="24"/>
          <w:szCs w:val="24"/>
        </w:rPr>
        <w:t xml:space="preserve">определяется вузом самостоятельно. </w:t>
      </w:r>
    </w:p>
    <w:p w:rsidR="00371A4A" w:rsidRPr="00EA63F9" w:rsidRDefault="00371A4A"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371A4A" w:rsidRPr="00EA63F9" w:rsidRDefault="00371A4A"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371A4A" w:rsidRPr="00EA63F9" w:rsidRDefault="00371A4A"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При обучении по индивидуальному учебному плану лиц с ограниченными возможностями здоровья, вуз вправе продлить срок по сравнению со сроком, </w:t>
      </w:r>
      <w:r w:rsidRPr="00EA63F9">
        <w:rPr>
          <w:rFonts w:ascii="Times New Roman" w:hAnsi="Times New Roman"/>
          <w:sz w:val="24"/>
          <w:szCs w:val="24"/>
        </w:rPr>
        <w:lastRenderedPageBreak/>
        <w:t>установленным для соответствующей формы получения образования.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Иные нормативные сроки освоения ООП ВПО </w:t>
      </w:r>
      <w:r w:rsidR="00371A4A" w:rsidRPr="00EA63F9">
        <w:rPr>
          <w:rFonts w:ascii="Times New Roman" w:hAnsi="Times New Roman"/>
          <w:sz w:val="24"/>
          <w:szCs w:val="24"/>
        </w:rPr>
        <w:t xml:space="preserve">по направлению </w:t>
      </w:r>
      <w:r w:rsidRPr="00EA63F9">
        <w:rPr>
          <w:rFonts w:ascii="Times New Roman" w:hAnsi="Times New Roman"/>
          <w:sz w:val="24"/>
          <w:szCs w:val="24"/>
        </w:rPr>
        <w:t xml:space="preserve">подготовки бакалавров и магистров устанавливаются </w:t>
      </w:r>
      <w:r w:rsidR="00712160" w:rsidRPr="00EA63F9">
        <w:rPr>
          <w:rFonts w:ascii="Times New Roman" w:hAnsi="Times New Roman"/>
          <w:sz w:val="24"/>
          <w:szCs w:val="24"/>
        </w:rPr>
        <w:t>Кабинетом Министров</w:t>
      </w:r>
      <w:r w:rsidRPr="00EA63F9">
        <w:rPr>
          <w:rFonts w:ascii="Times New Roman" w:hAnsi="Times New Roman"/>
          <w:sz w:val="24"/>
          <w:szCs w:val="24"/>
        </w:rPr>
        <w:t xml:space="preserve"> Кыргызской Республики.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3.3.</w:t>
      </w:r>
      <w:r w:rsidRPr="00EA63F9">
        <w:rPr>
          <w:rFonts w:ascii="Times New Roman" w:hAnsi="Times New Roman"/>
          <w:sz w:val="24"/>
          <w:szCs w:val="24"/>
        </w:rPr>
        <w:t xml:space="preserve"> Общая трудоемкость освоения ООП ВПО п</w:t>
      </w:r>
      <w:r w:rsidR="00572594" w:rsidRPr="00EA63F9">
        <w:rPr>
          <w:rFonts w:ascii="Times New Roman" w:hAnsi="Times New Roman"/>
          <w:sz w:val="24"/>
          <w:szCs w:val="24"/>
        </w:rPr>
        <w:t>одготовки бакалавров  равна</w:t>
      </w:r>
      <w:r w:rsidRPr="00EA63F9">
        <w:rPr>
          <w:rFonts w:ascii="Times New Roman" w:hAnsi="Times New Roman"/>
          <w:sz w:val="24"/>
          <w:szCs w:val="24"/>
        </w:rPr>
        <w:t xml:space="preserve"> не менее</w:t>
      </w:r>
      <w:r w:rsidR="00572594" w:rsidRPr="00EA63F9">
        <w:rPr>
          <w:rFonts w:ascii="Times New Roman" w:hAnsi="Times New Roman"/>
          <w:sz w:val="24"/>
          <w:szCs w:val="24"/>
        </w:rPr>
        <w:t xml:space="preserve"> 240  кредитов</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Трудоемкость ООП ВПО по очной форме обучения за учебный год  </w:t>
      </w:r>
      <w:r w:rsidR="00572594" w:rsidRPr="00EA63F9">
        <w:rPr>
          <w:rFonts w:ascii="Times New Roman" w:hAnsi="Times New Roman"/>
          <w:sz w:val="24"/>
          <w:szCs w:val="24"/>
        </w:rPr>
        <w:t xml:space="preserve">равна </w:t>
      </w:r>
      <w:r w:rsidRPr="00EA63F9">
        <w:rPr>
          <w:rFonts w:ascii="Times New Roman" w:hAnsi="Times New Roman"/>
          <w:sz w:val="24"/>
          <w:szCs w:val="24"/>
        </w:rPr>
        <w:t>не менее чем 60 кредитов.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Трудоемкость одного учебного семестра равна 30 кредитам (при двухсеместровом построении учебного процесса).</w:t>
      </w:r>
    </w:p>
    <w:p w:rsidR="00A9406F" w:rsidRPr="00EA63F9" w:rsidRDefault="00572594"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Один кредит эквивалент</w:t>
      </w:r>
      <w:r w:rsidR="00A9406F" w:rsidRPr="00EA63F9">
        <w:rPr>
          <w:rFonts w:ascii="Times New Roman" w:hAnsi="Times New Roman"/>
          <w:sz w:val="24"/>
          <w:szCs w:val="24"/>
        </w:rPr>
        <w:t>ен 30 часам учебной работы студента (включая его аудиторную, самостоятельную работу и все виды аттестации).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Трудоемкость ООП по </w:t>
      </w:r>
      <w:r w:rsidR="00572594" w:rsidRPr="00EA63F9">
        <w:rPr>
          <w:rFonts w:ascii="Times New Roman" w:hAnsi="Times New Roman"/>
          <w:sz w:val="24"/>
          <w:szCs w:val="24"/>
        </w:rPr>
        <w:t>очно-</w:t>
      </w:r>
      <w:r w:rsidRPr="00EA63F9">
        <w:rPr>
          <w:rFonts w:ascii="Times New Roman" w:hAnsi="Times New Roman"/>
          <w:sz w:val="24"/>
          <w:szCs w:val="24"/>
        </w:rPr>
        <w:t>заочной</w:t>
      </w:r>
      <w:r w:rsidR="00572594" w:rsidRPr="00EA63F9">
        <w:rPr>
          <w:rFonts w:ascii="Times New Roman" w:hAnsi="Times New Roman"/>
          <w:sz w:val="24"/>
          <w:szCs w:val="24"/>
        </w:rPr>
        <w:t xml:space="preserve"> (вечерней)</w:t>
      </w:r>
      <w:r w:rsidRPr="00EA63F9">
        <w:rPr>
          <w:rFonts w:ascii="Times New Roman" w:hAnsi="Times New Roman"/>
          <w:sz w:val="24"/>
          <w:szCs w:val="24"/>
        </w:rPr>
        <w:t xml:space="preserve"> форме </w:t>
      </w:r>
      <w:r w:rsidR="00572594" w:rsidRPr="00EA63F9">
        <w:rPr>
          <w:rFonts w:ascii="Times New Roman" w:hAnsi="Times New Roman"/>
          <w:sz w:val="24"/>
          <w:szCs w:val="24"/>
        </w:rPr>
        <w:t xml:space="preserve">и заочной формам </w:t>
      </w:r>
      <w:r w:rsidRPr="00EA63F9">
        <w:rPr>
          <w:rFonts w:ascii="Times New Roman" w:hAnsi="Times New Roman"/>
          <w:sz w:val="24"/>
          <w:szCs w:val="24"/>
        </w:rPr>
        <w:t>обучения</w:t>
      </w:r>
      <w:r w:rsidR="00572594" w:rsidRPr="00EA63F9">
        <w:rPr>
          <w:rFonts w:ascii="Times New Roman" w:hAnsi="Times New Roman"/>
          <w:sz w:val="24"/>
          <w:szCs w:val="24"/>
        </w:rPr>
        <w:t>,</w:t>
      </w:r>
      <w:r w:rsidRPr="00EA63F9">
        <w:rPr>
          <w:rFonts w:ascii="Times New Roman" w:hAnsi="Times New Roman"/>
          <w:sz w:val="24"/>
          <w:szCs w:val="24"/>
        </w:rPr>
        <w:t xml:space="preserve"> а также в случае сочетания различных форм обучения за учебный год составляет не менее 48 кредитов.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3.4.</w:t>
      </w:r>
      <w:r w:rsidRPr="00EA63F9">
        <w:rPr>
          <w:rFonts w:ascii="Times New Roman" w:hAnsi="Times New Roman"/>
          <w:sz w:val="24"/>
          <w:szCs w:val="24"/>
        </w:rPr>
        <w:t xml:space="preserve"> Цели ООП ВПО по направлению подготовки </w:t>
      </w:r>
      <w:r w:rsidRPr="00EA63F9">
        <w:rPr>
          <w:rFonts w:ascii="Times New Roman" w:hAnsi="Times New Roman"/>
          <w:b/>
          <w:sz w:val="24"/>
          <w:szCs w:val="24"/>
        </w:rPr>
        <w:t xml:space="preserve">532300 Китаеведение </w:t>
      </w:r>
      <w:r w:rsidRPr="00EA63F9">
        <w:rPr>
          <w:rFonts w:ascii="Times New Roman" w:hAnsi="Times New Roman"/>
          <w:sz w:val="24"/>
          <w:szCs w:val="24"/>
        </w:rPr>
        <w:t>в области обучения и воспитания личности.</w:t>
      </w:r>
    </w:p>
    <w:p w:rsidR="00A9406F" w:rsidRPr="00EA63F9" w:rsidRDefault="001E7EE8" w:rsidP="00E157F5">
      <w:pPr>
        <w:pStyle w:val="Style64"/>
        <w:shd w:val="clear" w:color="auto" w:fill="FFFFFF" w:themeFill="background1"/>
        <w:spacing w:line="240" w:lineRule="auto"/>
        <w:ind w:left="426" w:right="-39" w:firstLine="0"/>
        <w:jc w:val="both"/>
      </w:pPr>
      <w:r w:rsidRPr="00EA63F9">
        <w:rPr>
          <w:b/>
        </w:rPr>
        <w:t>3.4.1.</w:t>
      </w:r>
      <w:r w:rsidRPr="00EA63F9">
        <w:t xml:space="preserve"> В области обучения целью ООП ВПО по направлению подготовки </w:t>
      </w:r>
      <w:r w:rsidRPr="00EA63F9">
        <w:rPr>
          <w:b/>
        </w:rPr>
        <w:t>532300 Китаеведение</w:t>
      </w:r>
      <w:r w:rsidRPr="00EA63F9">
        <w:t xml:space="preserve"> является подготовка </w:t>
      </w:r>
      <w:r w:rsidR="00057B4A" w:rsidRPr="00EA63F9">
        <w:t xml:space="preserve">бакалавра </w:t>
      </w:r>
      <w:r w:rsidRPr="00EA63F9">
        <w:rPr>
          <w:color w:val="333333"/>
        </w:rPr>
        <w:t xml:space="preserve">китаеведа, со знанием китайского языка специализирующегося на </w:t>
      </w:r>
      <w:r w:rsidR="00933833" w:rsidRPr="00EA63F9">
        <w:rPr>
          <w:color w:val="333333"/>
        </w:rPr>
        <w:t>экономике, политике</w:t>
      </w:r>
      <w:r w:rsidR="009314DC" w:rsidRPr="00EA63F9">
        <w:rPr>
          <w:color w:val="333333"/>
        </w:rPr>
        <w:t>,</w:t>
      </w:r>
      <w:r w:rsidR="00933833" w:rsidRPr="00EA63F9">
        <w:rPr>
          <w:color w:val="333333"/>
        </w:rPr>
        <w:t xml:space="preserve"> </w:t>
      </w:r>
      <w:r w:rsidRPr="00EA63F9">
        <w:rPr>
          <w:color w:val="333333"/>
        </w:rPr>
        <w:t>культуре, фило</w:t>
      </w:r>
      <w:r w:rsidR="00933833" w:rsidRPr="00EA63F9">
        <w:rPr>
          <w:color w:val="333333"/>
        </w:rPr>
        <w:t>соф</w:t>
      </w:r>
      <w:r w:rsidRPr="00EA63F9">
        <w:rPr>
          <w:color w:val="333333"/>
        </w:rPr>
        <w:t>ии,</w:t>
      </w:r>
      <w:r w:rsidR="00933833" w:rsidRPr="00EA63F9">
        <w:rPr>
          <w:color w:val="333333"/>
        </w:rPr>
        <w:t xml:space="preserve"> истории</w:t>
      </w:r>
      <w:r w:rsidR="00057B4A" w:rsidRPr="00EA63F9">
        <w:rPr>
          <w:color w:val="333333"/>
        </w:rPr>
        <w:t xml:space="preserve"> </w:t>
      </w:r>
      <w:r w:rsidR="00E157F5" w:rsidRPr="00EA63F9">
        <w:rPr>
          <w:color w:val="333333"/>
        </w:rPr>
        <w:t>Китая</w:t>
      </w:r>
      <w:r w:rsidR="00057B4A" w:rsidRPr="00EA63F9">
        <w:rPr>
          <w:color w:val="333333"/>
        </w:rPr>
        <w:t xml:space="preserve"> и </w:t>
      </w:r>
      <w:r w:rsidR="00E157F5" w:rsidRPr="00EA63F9">
        <w:rPr>
          <w:color w:val="333333"/>
        </w:rPr>
        <w:t>специфике общественных проблем китайского общества</w:t>
      </w:r>
      <w:r w:rsidR="00714E7B" w:rsidRPr="00EA63F9">
        <w:rPr>
          <w:color w:val="333333"/>
        </w:rPr>
        <w:t>,</w:t>
      </w:r>
      <w:r w:rsidR="00E157F5" w:rsidRPr="00EA63F9">
        <w:rPr>
          <w:color w:val="333333"/>
        </w:rPr>
        <w:t xml:space="preserve"> </w:t>
      </w:r>
      <w:r w:rsidR="00714E7B" w:rsidRPr="00EA63F9">
        <w:rPr>
          <w:color w:val="333333"/>
        </w:rPr>
        <w:t>владеющего</w:t>
      </w:r>
      <w:r w:rsidR="00057B4A" w:rsidRPr="00EA63F9">
        <w:rPr>
          <w:color w:val="333333"/>
        </w:rPr>
        <w:t xml:space="preserve"> универсальными и </w:t>
      </w:r>
      <w:r w:rsidR="00E157F5" w:rsidRPr="00EA63F9">
        <w:rPr>
          <w:rStyle w:val="FontStyle74"/>
          <w:sz w:val="24"/>
        </w:rPr>
        <w:t>профессиональными компетенциями, позволяющими успешно работать в избранной сфере деятельности</w:t>
      </w:r>
      <w:r w:rsidRPr="00EA63F9">
        <w:rPr>
          <w:rStyle w:val="FontStyle74"/>
          <w:sz w:val="24"/>
          <w:shd w:val="clear" w:color="auto" w:fill="FFFFFF" w:themeFill="background1"/>
        </w:rPr>
        <w:t xml:space="preserve">, способствующими его социальной мобильности и устойчивости на рынке труда.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3.4.2.</w:t>
      </w:r>
      <w:r w:rsidRPr="00EA63F9">
        <w:rPr>
          <w:rFonts w:ascii="Times New Roman" w:hAnsi="Times New Roman"/>
          <w:sz w:val="24"/>
          <w:szCs w:val="24"/>
        </w:rPr>
        <w:t xml:space="preserve"> В области воспитания личности целью ООП ВПО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является формирование социально-личностных качеств студентов, т.е. целеустремленности, организованности, трудолюбия, ответственности, гражданской позиции, коммуникативности, толерантности, повышения общей культуры.</w:t>
      </w:r>
    </w:p>
    <w:p w:rsidR="001E7EE8" w:rsidRPr="00EA63F9" w:rsidRDefault="00A9406F" w:rsidP="001E7EE8">
      <w:pPr>
        <w:widowControl w:val="0"/>
        <w:autoSpaceDE w:val="0"/>
        <w:autoSpaceDN w:val="0"/>
        <w:adjustRightInd w:val="0"/>
        <w:spacing w:after="0" w:line="240" w:lineRule="atLeast"/>
        <w:ind w:firstLine="567"/>
        <w:jc w:val="both"/>
        <w:rPr>
          <w:rFonts w:ascii="Times New Roman" w:hAnsi="Times New Roman"/>
          <w:sz w:val="24"/>
          <w:szCs w:val="24"/>
        </w:rPr>
      </w:pPr>
      <w:r w:rsidRPr="00EA63F9">
        <w:rPr>
          <w:rFonts w:ascii="Times New Roman" w:hAnsi="Times New Roman"/>
          <w:b/>
          <w:sz w:val="24"/>
          <w:szCs w:val="24"/>
        </w:rPr>
        <w:t>3.5.</w:t>
      </w:r>
      <w:r w:rsidRPr="00EA63F9">
        <w:rPr>
          <w:rFonts w:ascii="Times New Roman" w:hAnsi="Times New Roman"/>
          <w:sz w:val="24"/>
          <w:szCs w:val="24"/>
        </w:rPr>
        <w:t xml:space="preserve"> Область профессиональной деятельности выпускников. </w:t>
      </w:r>
    </w:p>
    <w:p w:rsidR="00E157F5" w:rsidRPr="00EA63F9" w:rsidRDefault="00A9406F" w:rsidP="00F419F7">
      <w:pPr>
        <w:widowControl w:val="0"/>
        <w:autoSpaceDE w:val="0"/>
        <w:autoSpaceDN w:val="0"/>
        <w:adjustRightInd w:val="0"/>
        <w:spacing w:after="0" w:line="240" w:lineRule="atLeast"/>
        <w:ind w:firstLine="567"/>
        <w:jc w:val="both"/>
        <w:rPr>
          <w:rFonts w:ascii="Times New Roman" w:hAnsi="Times New Roman"/>
          <w:sz w:val="24"/>
          <w:szCs w:val="24"/>
        </w:rPr>
      </w:pPr>
      <w:r w:rsidRPr="00EA63F9">
        <w:rPr>
          <w:rFonts w:ascii="Times New Roman" w:hAnsi="Times New Roman"/>
          <w:sz w:val="24"/>
          <w:szCs w:val="24"/>
        </w:rPr>
        <w:t xml:space="preserve">Область профессиональной деятельности выпускников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включает</w:t>
      </w:r>
      <w:r w:rsidR="00FC623C" w:rsidRPr="00EA63F9">
        <w:rPr>
          <w:rFonts w:ascii="Times New Roman" w:hAnsi="Times New Roman"/>
          <w:sz w:val="24"/>
          <w:szCs w:val="24"/>
        </w:rPr>
        <w:t xml:space="preserve"> </w:t>
      </w:r>
      <w:r w:rsidR="00292F73" w:rsidRPr="00EA63F9">
        <w:rPr>
          <w:rFonts w:ascii="Times New Roman" w:eastAsia="Times New Roman" w:hAnsi="Times New Roman"/>
          <w:color w:val="333333"/>
          <w:sz w:val="24"/>
          <w:szCs w:val="24"/>
        </w:rPr>
        <w:t>перевод экономической и юридической документации</w:t>
      </w:r>
      <w:r w:rsidR="005D78C6" w:rsidRPr="00EA63F9">
        <w:rPr>
          <w:rFonts w:ascii="Times New Roman" w:eastAsia="Times New Roman" w:hAnsi="Times New Roman"/>
          <w:color w:val="333333"/>
          <w:sz w:val="24"/>
          <w:szCs w:val="24"/>
        </w:rPr>
        <w:t>,</w:t>
      </w:r>
      <w:r w:rsidR="00292F73" w:rsidRPr="00EA63F9">
        <w:rPr>
          <w:rFonts w:ascii="Times New Roman" w:eastAsia="Times New Roman" w:hAnsi="Times New Roman"/>
          <w:color w:val="333333"/>
          <w:sz w:val="24"/>
          <w:szCs w:val="24"/>
        </w:rPr>
        <w:t xml:space="preserve"> </w:t>
      </w:r>
      <w:r w:rsidR="005D78C6" w:rsidRPr="00EA63F9">
        <w:rPr>
          <w:rFonts w:ascii="Times New Roman" w:hAnsi="Times New Roman"/>
          <w:sz w:val="24"/>
          <w:szCs w:val="24"/>
        </w:rPr>
        <w:t>комплексн</w:t>
      </w:r>
      <w:r w:rsidR="00AA12BA" w:rsidRPr="00EA63F9">
        <w:rPr>
          <w:rFonts w:ascii="Times New Roman" w:hAnsi="Times New Roman"/>
          <w:sz w:val="24"/>
          <w:szCs w:val="24"/>
        </w:rPr>
        <w:t>ы</w:t>
      </w:r>
      <w:r w:rsidR="005D78C6" w:rsidRPr="00EA63F9">
        <w:rPr>
          <w:rFonts w:ascii="Times New Roman" w:hAnsi="Times New Roman"/>
          <w:sz w:val="24"/>
          <w:szCs w:val="24"/>
        </w:rPr>
        <w:t xml:space="preserve">й подход к передаче информации о </w:t>
      </w:r>
      <w:r w:rsidR="00AA12BA" w:rsidRPr="00EA63F9">
        <w:rPr>
          <w:rFonts w:ascii="Times New Roman" w:hAnsi="Times New Roman"/>
          <w:sz w:val="24"/>
          <w:szCs w:val="24"/>
        </w:rPr>
        <w:t xml:space="preserve">состоянии </w:t>
      </w:r>
      <w:r w:rsidR="005D78C6" w:rsidRPr="00EA63F9">
        <w:rPr>
          <w:rFonts w:ascii="Times New Roman" w:hAnsi="Times New Roman"/>
          <w:sz w:val="24"/>
          <w:szCs w:val="24"/>
        </w:rPr>
        <w:t>социально-экономической</w:t>
      </w:r>
      <w:r w:rsidR="00933833" w:rsidRPr="00EA63F9">
        <w:rPr>
          <w:rFonts w:ascii="Times New Roman" w:hAnsi="Times New Roman"/>
          <w:sz w:val="24"/>
          <w:szCs w:val="24"/>
        </w:rPr>
        <w:t>, политической</w:t>
      </w:r>
      <w:r w:rsidR="005D78C6" w:rsidRPr="00EA63F9">
        <w:rPr>
          <w:rFonts w:ascii="Times New Roman" w:hAnsi="Times New Roman"/>
          <w:sz w:val="24"/>
          <w:szCs w:val="24"/>
        </w:rPr>
        <w:t xml:space="preserve"> ситуации </w:t>
      </w:r>
      <w:r w:rsidR="00292F73" w:rsidRPr="00EA63F9">
        <w:rPr>
          <w:rFonts w:ascii="Times New Roman" w:eastAsia="Times New Roman" w:hAnsi="Times New Roman"/>
          <w:color w:val="333333"/>
          <w:sz w:val="24"/>
          <w:szCs w:val="24"/>
        </w:rPr>
        <w:t>обеспечивая кросс-культурный диалог и межкультурную коммуникацию в различных сферах деятельности, тем самым выступать в качестве посредник</w:t>
      </w:r>
      <w:r w:rsidR="00F419F7" w:rsidRPr="00EA63F9">
        <w:rPr>
          <w:rFonts w:ascii="Times New Roman" w:eastAsia="Times New Roman" w:hAnsi="Times New Roman"/>
          <w:color w:val="333333"/>
          <w:sz w:val="24"/>
          <w:szCs w:val="24"/>
        </w:rPr>
        <w:t xml:space="preserve">а между представителями </w:t>
      </w:r>
      <w:r w:rsidR="001F2042" w:rsidRPr="00EA63F9">
        <w:rPr>
          <w:rFonts w:ascii="Times New Roman" w:eastAsia="Times New Roman" w:hAnsi="Times New Roman"/>
          <w:color w:val="333333"/>
          <w:sz w:val="24"/>
          <w:szCs w:val="24"/>
        </w:rPr>
        <w:t xml:space="preserve">разных </w:t>
      </w:r>
      <w:r w:rsidR="00F419F7" w:rsidRPr="00EA63F9">
        <w:rPr>
          <w:rFonts w:ascii="Times New Roman" w:eastAsia="Times New Roman" w:hAnsi="Times New Roman"/>
          <w:color w:val="333333"/>
          <w:sz w:val="24"/>
          <w:szCs w:val="24"/>
        </w:rPr>
        <w:t>культур в государственных, международ</w:t>
      </w:r>
      <w:r w:rsidR="00F419F7" w:rsidRPr="00EA63F9">
        <w:rPr>
          <w:rFonts w:ascii="Times New Roman" w:hAnsi="Times New Roman"/>
          <w:sz w:val="24"/>
          <w:szCs w:val="24"/>
        </w:rPr>
        <w:t xml:space="preserve">ных, коммерческих организациях </w:t>
      </w:r>
      <w:r w:rsidR="005D78C6" w:rsidRPr="00EA63F9">
        <w:rPr>
          <w:rFonts w:ascii="Times New Roman" w:hAnsi="Times New Roman"/>
          <w:sz w:val="24"/>
          <w:szCs w:val="24"/>
        </w:rPr>
        <w:t xml:space="preserve">и </w:t>
      </w:r>
      <w:r w:rsidR="00E157F5" w:rsidRPr="00EA63F9">
        <w:rPr>
          <w:rFonts w:ascii="Times New Roman" w:eastAsia="Times New Roman" w:hAnsi="Times New Roman"/>
          <w:color w:val="333333"/>
          <w:sz w:val="24"/>
          <w:szCs w:val="24"/>
        </w:rPr>
        <w:t>учреждениях.</w:t>
      </w:r>
      <w:r w:rsidR="00E157F5" w:rsidRPr="00EA63F9">
        <w:rPr>
          <w:rFonts w:ascii="Times New Roman" w:eastAsia="Times New Roman" w:hAnsi="Times New Roman"/>
          <w:color w:val="333333"/>
          <w:sz w:val="27"/>
          <w:szCs w:val="27"/>
        </w:rPr>
        <w:t xml:space="preserve"> </w:t>
      </w:r>
    </w:p>
    <w:p w:rsidR="00572594"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00572594" w:rsidRPr="00EA63F9">
        <w:rPr>
          <w:rStyle w:val="FontStyle37"/>
          <w:rFonts w:ascii="Times New Roman" w:hAnsi="Times New Roman" w:cs="Times New Roman"/>
          <w:sz w:val="24"/>
          <w:szCs w:val="24"/>
        </w:rPr>
        <w:t xml:space="preserve">Выпускники могут осуществлять профессиональную деятельность в других областях и (или) сферах </w:t>
      </w:r>
      <w:r w:rsidR="00572594" w:rsidRPr="00EA63F9">
        <w:rPr>
          <w:rFonts w:ascii="Times New Roman" w:hAnsi="Times New Roman"/>
          <w:sz w:val="24"/>
          <w:szCs w:val="24"/>
        </w:rPr>
        <w:t>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3.6.</w:t>
      </w:r>
      <w:r w:rsidRPr="00EA63F9">
        <w:rPr>
          <w:rFonts w:ascii="Times New Roman" w:hAnsi="Times New Roman"/>
          <w:sz w:val="24"/>
          <w:szCs w:val="24"/>
        </w:rPr>
        <w:t xml:space="preserve"> Объекты профессиональной деятельности выпускников.</w:t>
      </w:r>
    </w:p>
    <w:p w:rsidR="00A9406F" w:rsidRPr="00EA63F9" w:rsidRDefault="00A9406F" w:rsidP="00A9406F">
      <w:pPr>
        <w:shd w:val="clear" w:color="auto" w:fill="FFFFFF"/>
        <w:spacing w:after="0" w:line="240" w:lineRule="auto"/>
        <w:ind w:firstLine="701"/>
        <w:jc w:val="both"/>
        <w:rPr>
          <w:rFonts w:ascii="Times New Roman" w:hAnsi="Times New Roman"/>
          <w:color w:val="000000"/>
          <w:sz w:val="24"/>
          <w:szCs w:val="24"/>
        </w:rPr>
      </w:pPr>
      <w:r w:rsidRPr="00EA63F9">
        <w:rPr>
          <w:rFonts w:ascii="Times New Roman" w:hAnsi="Times New Roman"/>
          <w:sz w:val="24"/>
          <w:szCs w:val="24"/>
        </w:rPr>
        <w:t xml:space="preserve">Объектами профессиональной деятельности выпускников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являются:</w:t>
      </w:r>
    </w:p>
    <w:p w:rsidR="00A9406F" w:rsidRPr="00EA63F9" w:rsidRDefault="00A9406F" w:rsidP="00A9406F">
      <w:pPr>
        <w:numPr>
          <w:ilvl w:val="0"/>
          <w:numId w:val="1"/>
        </w:numPr>
        <w:tabs>
          <w:tab w:val="clear" w:pos="1139"/>
          <w:tab w:val="num" w:pos="360"/>
        </w:tabs>
        <w:spacing w:after="0" w:line="240" w:lineRule="auto"/>
        <w:ind w:left="0" w:firstLine="360"/>
        <w:jc w:val="both"/>
        <w:rPr>
          <w:rFonts w:ascii="Times New Roman" w:hAnsi="Times New Roman"/>
          <w:sz w:val="24"/>
          <w:szCs w:val="24"/>
        </w:rPr>
      </w:pPr>
      <w:r w:rsidRPr="00EA63F9">
        <w:rPr>
          <w:rFonts w:ascii="Times New Roman" w:hAnsi="Times New Roman"/>
          <w:sz w:val="24"/>
          <w:szCs w:val="24"/>
        </w:rPr>
        <w:t>Международные, политические, экономические отношения;</w:t>
      </w:r>
    </w:p>
    <w:p w:rsidR="00A9406F" w:rsidRPr="00EA63F9" w:rsidRDefault="00A9406F" w:rsidP="00A9406F">
      <w:pPr>
        <w:numPr>
          <w:ilvl w:val="0"/>
          <w:numId w:val="1"/>
        </w:numPr>
        <w:tabs>
          <w:tab w:val="clear" w:pos="1139"/>
          <w:tab w:val="num" w:pos="360"/>
        </w:tabs>
        <w:spacing w:after="0" w:line="240" w:lineRule="auto"/>
        <w:ind w:left="0" w:firstLine="360"/>
        <w:jc w:val="both"/>
        <w:rPr>
          <w:rFonts w:ascii="Times New Roman" w:hAnsi="Times New Roman"/>
          <w:sz w:val="24"/>
          <w:szCs w:val="24"/>
        </w:rPr>
      </w:pPr>
      <w:r w:rsidRPr="00EA63F9">
        <w:rPr>
          <w:rFonts w:ascii="Times New Roman" w:hAnsi="Times New Roman"/>
          <w:sz w:val="24"/>
          <w:szCs w:val="24"/>
        </w:rPr>
        <w:t>Политическое развитие, культура, народонаселение,  языки и литература КНР;</w:t>
      </w:r>
    </w:p>
    <w:p w:rsidR="00A9406F" w:rsidRPr="00EA63F9" w:rsidRDefault="00A9406F" w:rsidP="00A9406F">
      <w:pPr>
        <w:numPr>
          <w:ilvl w:val="0"/>
          <w:numId w:val="1"/>
        </w:numPr>
        <w:tabs>
          <w:tab w:val="clear" w:pos="1139"/>
          <w:tab w:val="num" w:pos="360"/>
        </w:tabs>
        <w:spacing w:after="0" w:line="240" w:lineRule="auto"/>
        <w:ind w:left="0" w:firstLine="360"/>
        <w:jc w:val="both"/>
        <w:rPr>
          <w:rFonts w:ascii="Times New Roman" w:hAnsi="Times New Roman"/>
          <w:sz w:val="24"/>
          <w:szCs w:val="24"/>
        </w:rPr>
      </w:pPr>
      <w:r w:rsidRPr="00EA63F9">
        <w:rPr>
          <w:rFonts w:ascii="Times New Roman" w:hAnsi="Times New Roman"/>
          <w:sz w:val="24"/>
          <w:szCs w:val="24"/>
        </w:rPr>
        <w:t>Социальные, исторические, духовные, демографические процессы КНР;</w:t>
      </w:r>
    </w:p>
    <w:p w:rsidR="00A9406F" w:rsidRPr="00EA63F9" w:rsidRDefault="00A9406F" w:rsidP="00EA79DD">
      <w:pPr>
        <w:numPr>
          <w:ilvl w:val="0"/>
          <w:numId w:val="1"/>
        </w:numPr>
        <w:tabs>
          <w:tab w:val="clear" w:pos="1139"/>
          <w:tab w:val="num" w:pos="360"/>
        </w:tabs>
        <w:spacing w:after="0" w:line="240" w:lineRule="auto"/>
        <w:ind w:left="0" w:firstLine="360"/>
        <w:jc w:val="both"/>
        <w:rPr>
          <w:rFonts w:ascii="Times New Roman" w:hAnsi="Times New Roman"/>
          <w:sz w:val="24"/>
          <w:szCs w:val="24"/>
        </w:rPr>
      </w:pPr>
      <w:r w:rsidRPr="00EA63F9">
        <w:rPr>
          <w:rFonts w:ascii="Times New Roman" w:hAnsi="Times New Roman"/>
          <w:sz w:val="24"/>
          <w:szCs w:val="24"/>
        </w:rPr>
        <w:t xml:space="preserve">Региональные </w:t>
      </w:r>
      <w:r w:rsidR="00EA79DD" w:rsidRPr="00EA63F9">
        <w:rPr>
          <w:rFonts w:ascii="Times New Roman" w:hAnsi="Times New Roman"/>
          <w:sz w:val="24"/>
          <w:szCs w:val="24"/>
        </w:rPr>
        <w:t>и международные взаимоотношения.</w:t>
      </w:r>
    </w:p>
    <w:p w:rsidR="00A9406F" w:rsidRPr="00EA63F9" w:rsidRDefault="00A9406F" w:rsidP="00A9406F">
      <w:pPr>
        <w:widowControl w:val="0"/>
        <w:numPr>
          <w:ilvl w:val="0"/>
          <w:numId w:val="1"/>
        </w:numPr>
        <w:tabs>
          <w:tab w:val="clear" w:pos="1139"/>
          <w:tab w:val="num" w:pos="720"/>
        </w:tabs>
        <w:autoSpaceDE w:val="0"/>
        <w:autoSpaceDN w:val="0"/>
        <w:adjustRightInd w:val="0"/>
        <w:spacing w:after="0" w:line="240" w:lineRule="auto"/>
        <w:ind w:left="720"/>
        <w:jc w:val="both"/>
        <w:rPr>
          <w:rFonts w:ascii="Times New Roman" w:hAnsi="Times New Roman"/>
          <w:sz w:val="24"/>
          <w:szCs w:val="24"/>
        </w:rPr>
      </w:pPr>
      <w:r w:rsidRPr="00EA63F9">
        <w:rPr>
          <w:rFonts w:ascii="Times New Roman" w:hAnsi="Times New Roman"/>
          <w:sz w:val="24"/>
          <w:szCs w:val="24"/>
        </w:rPr>
        <w:t xml:space="preserve">Министерство иностранных дел. Виды профессиональной деятельности: дипломатическая, консультационная, экспертная и переводческая </w:t>
      </w:r>
    </w:p>
    <w:p w:rsidR="00A9406F" w:rsidRPr="00EA63F9" w:rsidRDefault="00A9406F" w:rsidP="00A9406F">
      <w:pPr>
        <w:pStyle w:val="a8"/>
        <w:numPr>
          <w:ilvl w:val="0"/>
          <w:numId w:val="1"/>
        </w:numPr>
        <w:tabs>
          <w:tab w:val="clear" w:pos="1139"/>
          <w:tab w:val="num" w:pos="720"/>
        </w:tabs>
        <w:spacing w:after="0" w:line="240" w:lineRule="auto"/>
        <w:ind w:left="720"/>
        <w:jc w:val="both"/>
        <w:rPr>
          <w:rFonts w:ascii="Times New Roman" w:hAnsi="Times New Roman"/>
          <w:sz w:val="24"/>
          <w:szCs w:val="24"/>
        </w:rPr>
      </w:pPr>
      <w:r w:rsidRPr="00EA63F9">
        <w:rPr>
          <w:rFonts w:ascii="Times New Roman" w:hAnsi="Times New Roman"/>
          <w:sz w:val="24"/>
          <w:szCs w:val="24"/>
        </w:rPr>
        <w:t xml:space="preserve">Посольства, консульства и другие дипломатические представительства, учреждения Кыргызской Республики в зарубежных странах. </w:t>
      </w:r>
    </w:p>
    <w:p w:rsidR="00A9406F" w:rsidRPr="00EA63F9" w:rsidRDefault="00A9406F" w:rsidP="00A9406F">
      <w:pPr>
        <w:widowControl w:val="0"/>
        <w:numPr>
          <w:ilvl w:val="0"/>
          <w:numId w:val="1"/>
        </w:numPr>
        <w:tabs>
          <w:tab w:val="clear" w:pos="1139"/>
          <w:tab w:val="num" w:pos="720"/>
        </w:tabs>
        <w:autoSpaceDE w:val="0"/>
        <w:autoSpaceDN w:val="0"/>
        <w:adjustRightInd w:val="0"/>
        <w:spacing w:after="0" w:line="240" w:lineRule="auto"/>
        <w:ind w:left="720"/>
        <w:jc w:val="both"/>
        <w:rPr>
          <w:rFonts w:ascii="Times New Roman" w:hAnsi="Times New Roman"/>
          <w:sz w:val="24"/>
          <w:szCs w:val="24"/>
        </w:rPr>
      </w:pPr>
      <w:r w:rsidRPr="00EA63F9">
        <w:rPr>
          <w:rFonts w:ascii="Times New Roman" w:hAnsi="Times New Roman"/>
          <w:sz w:val="24"/>
          <w:szCs w:val="24"/>
        </w:rPr>
        <w:t xml:space="preserve">Центральные и местные органы государственной власти (Администрация </w:t>
      </w:r>
      <w:r w:rsidRPr="00EA63F9">
        <w:rPr>
          <w:rFonts w:ascii="Times New Roman" w:hAnsi="Times New Roman"/>
          <w:sz w:val="24"/>
          <w:szCs w:val="24"/>
        </w:rPr>
        <w:lastRenderedPageBreak/>
        <w:t xml:space="preserve">президента, кенеши). </w:t>
      </w:r>
    </w:p>
    <w:p w:rsidR="00A9406F" w:rsidRPr="00EA63F9" w:rsidRDefault="00A9406F" w:rsidP="00A9406F">
      <w:pPr>
        <w:widowControl w:val="0"/>
        <w:numPr>
          <w:ilvl w:val="0"/>
          <w:numId w:val="1"/>
        </w:numPr>
        <w:tabs>
          <w:tab w:val="clear" w:pos="1139"/>
          <w:tab w:val="num" w:pos="720"/>
        </w:tabs>
        <w:autoSpaceDE w:val="0"/>
        <w:autoSpaceDN w:val="0"/>
        <w:adjustRightInd w:val="0"/>
        <w:spacing w:after="0" w:line="240" w:lineRule="auto"/>
        <w:ind w:left="720"/>
        <w:jc w:val="both"/>
        <w:rPr>
          <w:rFonts w:ascii="Times New Roman" w:hAnsi="Times New Roman"/>
          <w:sz w:val="24"/>
          <w:szCs w:val="24"/>
        </w:rPr>
      </w:pPr>
      <w:r w:rsidRPr="00EA63F9">
        <w:rPr>
          <w:rFonts w:ascii="Times New Roman" w:hAnsi="Times New Roman"/>
          <w:sz w:val="24"/>
          <w:szCs w:val="24"/>
        </w:rPr>
        <w:t>Международные бизнес-структуры, неком</w:t>
      </w:r>
      <w:r w:rsidR="009B0C7C" w:rsidRPr="00EA63F9">
        <w:rPr>
          <w:rFonts w:ascii="Times New Roman" w:hAnsi="Times New Roman"/>
          <w:sz w:val="24"/>
          <w:szCs w:val="24"/>
        </w:rPr>
        <w:t>м</w:t>
      </w:r>
      <w:r w:rsidRPr="00EA63F9">
        <w:rPr>
          <w:rFonts w:ascii="Times New Roman" w:hAnsi="Times New Roman"/>
          <w:sz w:val="24"/>
          <w:szCs w:val="24"/>
        </w:rPr>
        <w:t>ерческие и общественные организации;</w:t>
      </w:r>
    </w:p>
    <w:p w:rsidR="0010415D" w:rsidRPr="00EA63F9" w:rsidRDefault="00A9406F" w:rsidP="00A9406F">
      <w:pPr>
        <w:widowControl w:val="0"/>
        <w:numPr>
          <w:ilvl w:val="0"/>
          <w:numId w:val="1"/>
        </w:numPr>
        <w:tabs>
          <w:tab w:val="clear" w:pos="1139"/>
          <w:tab w:val="num" w:pos="720"/>
        </w:tabs>
        <w:autoSpaceDE w:val="0"/>
        <w:autoSpaceDN w:val="0"/>
        <w:adjustRightInd w:val="0"/>
        <w:spacing w:after="0" w:line="240" w:lineRule="auto"/>
        <w:ind w:left="720"/>
        <w:jc w:val="both"/>
        <w:rPr>
          <w:rFonts w:ascii="Times New Roman" w:hAnsi="Times New Roman"/>
          <w:sz w:val="24"/>
          <w:szCs w:val="24"/>
        </w:rPr>
      </w:pPr>
      <w:r w:rsidRPr="00EA63F9">
        <w:rPr>
          <w:rFonts w:ascii="Times New Roman" w:hAnsi="Times New Roman"/>
          <w:sz w:val="24"/>
          <w:szCs w:val="24"/>
        </w:rPr>
        <w:t xml:space="preserve">Культурно-просветительные упреждения (музеи, библиотеки, архивы, общества охраны памятников истории и культуры, специальные фонды и др.). </w:t>
      </w:r>
    </w:p>
    <w:p w:rsidR="00A9406F" w:rsidRPr="00EA63F9" w:rsidRDefault="00A9406F" w:rsidP="00A9406F">
      <w:pPr>
        <w:widowControl w:val="0"/>
        <w:numPr>
          <w:ilvl w:val="0"/>
          <w:numId w:val="1"/>
        </w:numPr>
        <w:tabs>
          <w:tab w:val="clear" w:pos="1139"/>
          <w:tab w:val="num" w:pos="720"/>
        </w:tabs>
        <w:autoSpaceDE w:val="0"/>
        <w:autoSpaceDN w:val="0"/>
        <w:adjustRightInd w:val="0"/>
        <w:spacing w:after="0" w:line="240" w:lineRule="auto"/>
        <w:ind w:left="720"/>
        <w:jc w:val="both"/>
        <w:rPr>
          <w:rFonts w:ascii="Times New Roman" w:hAnsi="Times New Roman"/>
          <w:sz w:val="24"/>
          <w:szCs w:val="24"/>
        </w:rPr>
      </w:pPr>
      <w:r w:rsidRPr="00EA63F9">
        <w:rPr>
          <w:rFonts w:ascii="Times New Roman" w:hAnsi="Times New Roman"/>
          <w:sz w:val="24"/>
          <w:szCs w:val="24"/>
        </w:rPr>
        <w:t xml:space="preserve">Общественные организации, местные отделения международных организаций, фондов. </w:t>
      </w:r>
    </w:p>
    <w:p w:rsidR="00A9406F" w:rsidRPr="00EA63F9" w:rsidRDefault="00A9406F" w:rsidP="00A9406F">
      <w:pPr>
        <w:autoSpaceDE w:val="0"/>
        <w:autoSpaceDN w:val="0"/>
        <w:adjustRightInd w:val="0"/>
        <w:spacing w:after="0" w:line="240" w:lineRule="auto"/>
        <w:ind w:firstLine="708"/>
        <w:jc w:val="both"/>
        <w:rPr>
          <w:rFonts w:ascii="Times New Roman" w:hAnsi="Times New Roman"/>
          <w:sz w:val="24"/>
          <w:szCs w:val="24"/>
        </w:rPr>
      </w:pPr>
      <w:r w:rsidRPr="00EA63F9">
        <w:rPr>
          <w:rFonts w:ascii="Times New Roman" w:hAnsi="Times New Roman"/>
          <w:b/>
          <w:sz w:val="24"/>
          <w:szCs w:val="24"/>
        </w:rPr>
        <w:t>3.7.</w:t>
      </w:r>
      <w:r w:rsidRPr="00EA63F9">
        <w:rPr>
          <w:rFonts w:ascii="Times New Roman" w:hAnsi="Times New Roman"/>
          <w:sz w:val="24"/>
          <w:szCs w:val="24"/>
        </w:rPr>
        <w:t xml:space="preserve"> Виды профессиональной деятельности выпускников.</w:t>
      </w:r>
    </w:p>
    <w:p w:rsidR="00A9406F" w:rsidRPr="00EA63F9" w:rsidRDefault="00A9406F" w:rsidP="00A9406F">
      <w:pPr>
        <w:autoSpaceDE w:val="0"/>
        <w:autoSpaceDN w:val="0"/>
        <w:adjustRightInd w:val="0"/>
        <w:spacing w:after="0" w:line="240" w:lineRule="auto"/>
        <w:ind w:firstLine="708"/>
        <w:jc w:val="both"/>
        <w:rPr>
          <w:rFonts w:ascii="Times New Roman" w:hAnsi="Times New Roman"/>
          <w:sz w:val="24"/>
          <w:szCs w:val="24"/>
        </w:rPr>
      </w:pPr>
      <w:r w:rsidRPr="00EA63F9">
        <w:rPr>
          <w:rFonts w:ascii="Times New Roman" w:hAnsi="Times New Roman"/>
          <w:sz w:val="24"/>
          <w:szCs w:val="24"/>
        </w:rPr>
        <w:t xml:space="preserve">Бакалавр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должен быть подготовлен к следующим видам профессиональной деятельности:</w:t>
      </w:r>
    </w:p>
    <w:p w:rsidR="00A9406F" w:rsidRPr="00EA63F9" w:rsidRDefault="00A9406F" w:rsidP="00A9406F">
      <w:pPr>
        <w:numPr>
          <w:ilvl w:val="0"/>
          <w:numId w:val="2"/>
        </w:numPr>
        <w:spacing w:after="0" w:line="240" w:lineRule="auto"/>
        <w:jc w:val="both"/>
        <w:rPr>
          <w:rFonts w:ascii="Times New Roman" w:hAnsi="Times New Roman"/>
          <w:sz w:val="24"/>
          <w:szCs w:val="24"/>
        </w:rPr>
      </w:pPr>
      <w:r w:rsidRPr="00EA63F9">
        <w:rPr>
          <w:rFonts w:ascii="Times New Roman" w:hAnsi="Times New Roman"/>
          <w:sz w:val="24"/>
          <w:szCs w:val="24"/>
        </w:rPr>
        <w:t>производственно-практическая;</w:t>
      </w:r>
    </w:p>
    <w:p w:rsidR="00A9406F" w:rsidRPr="00EA63F9" w:rsidRDefault="00A9406F" w:rsidP="00A9406F">
      <w:pPr>
        <w:numPr>
          <w:ilvl w:val="0"/>
          <w:numId w:val="2"/>
        </w:numPr>
        <w:spacing w:after="0" w:line="240" w:lineRule="auto"/>
        <w:jc w:val="both"/>
        <w:rPr>
          <w:rFonts w:ascii="Times New Roman" w:hAnsi="Times New Roman"/>
          <w:sz w:val="24"/>
          <w:szCs w:val="24"/>
        </w:rPr>
      </w:pPr>
      <w:r w:rsidRPr="00EA63F9">
        <w:rPr>
          <w:rFonts w:ascii="Times New Roman" w:hAnsi="Times New Roman"/>
          <w:sz w:val="24"/>
          <w:szCs w:val="24"/>
        </w:rPr>
        <w:t>научно-методическая;</w:t>
      </w:r>
    </w:p>
    <w:p w:rsidR="00A9406F" w:rsidRPr="00EA63F9" w:rsidRDefault="00A9406F" w:rsidP="00A9406F">
      <w:pPr>
        <w:numPr>
          <w:ilvl w:val="0"/>
          <w:numId w:val="2"/>
        </w:numPr>
        <w:spacing w:after="0" w:line="240" w:lineRule="auto"/>
        <w:jc w:val="both"/>
        <w:rPr>
          <w:rFonts w:ascii="Times New Roman" w:hAnsi="Times New Roman"/>
          <w:sz w:val="24"/>
          <w:szCs w:val="24"/>
        </w:rPr>
      </w:pPr>
      <w:r w:rsidRPr="00EA63F9">
        <w:rPr>
          <w:rFonts w:ascii="Times New Roman" w:hAnsi="Times New Roman"/>
          <w:sz w:val="24"/>
          <w:szCs w:val="24"/>
        </w:rPr>
        <w:t>научно-исследовательская;</w:t>
      </w:r>
    </w:p>
    <w:p w:rsidR="00A9406F" w:rsidRPr="00EA63F9" w:rsidRDefault="00A9406F" w:rsidP="00A9406F">
      <w:pPr>
        <w:numPr>
          <w:ilvl w:val="0"/>
          <w:numId w:val="2"/>
        </w:numPr>
        <w:spacing w:after="0" w:line="240" w:lineRule="auto"/>
        <w:jc w:val="both"/>
        <w:rPr>
          <w:rFonts w:ascii="Times New Roman" w:hAnsi="Times New Roman"/>
          <w:sz w:val="24"/>
          <w:szCs w:val="24"/>
        </w:rPr>
      </w:pPr>
      <w:r w:rsidRPr="00EA63F9">
        <w:rPr>
          <w:rFonts w:ascii="Times New Roman" w:hAnsi="Times New Roman"/>
          <w:sz w:val="24"/>
          <w:szCs w:val="24"/>
        </w:rPr>
        <w:t>организационно-управленческая.</w:t>
      </w:r>
    </w:p>
    <w:p w:rsidR="009B0C7C" w:rsidRPr="00EA63F9" w:rsidRDefault="00A9406F" w:rsidP="006F0B67">
      <w:pPr>
        <w:pStyle w:val="Style6"/>
        <w:widowControl/>
        <w:spacing w:before="24"/>
        <w:ind w:firstLine="708"/>
        <w:jc w:val="both"/>
        <w:rPr>
          <w:rStyle w:val="FontStyle74"/>
          <w:sz w:val="28"/>
          <w:szCs w:val="28"/>
        </w:rPr>
      </w:pPr>
      <w:r w:rsidRPr="00EA63F9">
        <w:t>Конкретные виды профессиональной деятельности, к которым, в основном, готовится обучающийся, определяются высшим учебным заведением совместно с обучающимися, научно-педагогическими работниками высшего учебного заведения и объеди</w:t>
      </w:r>
      <w:r w:rsidR="001F2042" w:rsidRPr="00EA63F9">
        <w:t xml:space="preserve">нениями работодателей </w:t>
      </w:r>
      <w:r w:rsidR="009B0C7C" w:rsidRPr="00EA63F9">
        <w:rPr>
          <w:rStyle w:val="FontStyle74"/>
          <w:sz w:val="24"/>
        </w:rPr>
        <w:t>на основании соответствующего профессионального стандарта (при наличии) или совместно с заинтересованными работодателями.</w:t>
      </w:r>
    </w:p>
    <w:p w:rsidR="00A9406F" w:rsidRPr="00EA63F9" w:rsidRDefault="00A9406F" w:rsidP="00A9406F">
      <w:pPr>
        <w:shd w:val="clear" w:color="auto" w:fill="FFFFFF"/>
        <w:spacing w:after="0" w:line="240" w:lineRule="auto"/>
        <w:ind w:firstLine="708"/>
        <w:jc w:val="both"/>
        <w:rPr>
          <w:rFonts w:ascii="Times New Roman" w:hAnsi="Times New Roman"/>
          <w:sz w:val="24"/>
          <w:szCs w:val="24"/>
        </w:rPr>
      </w:pPr>
      <w:r w:rsidRPr="00EA63F9">
        <w:rPr>
          <w:rFonts w:ascii="Times New Roman" w:hAnsi="Times New Roman"/>
          <w:b/>
          <w:sz w:val="24"/>
          <w:szCs w:val="24"/>
        </w:rPr>
        <w:t>3.8.</w:t>
      </w:r>
      <w:r w:rsidRPr="00EA63F9">
        <w:rPr>
          <w:rFonts w:ascii="Times New Roman" w:hAnsi="Times New Roman"/>
          <w:sz w:val="24"/>
          <w:szCs w:val="24"/>
        </w:rPr>
        <w:t xml:space="preserve"> Задачи профессиональной деятельности выпускников. Бакалавр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должен решать следующие профессиональнее задачи в соответствии с видами профессиональной деятельности</w:t>
      </w:r>
      <w:r w:rsidR="00726631" w:rsidRPr="00EA63F9">
        <w:rPr>
          <w:rFonts w:ascii="Times New Roman" w:hAnsi="Times New Roman"/>
          <w:sz w:val="24"/>
          <w:szCs w:val="24"/>
        </w:rPr>
        <w:t xml:space="preserve"> и профессионального стандарта (при наличии)</w:t>
      </w:r>
      <w:r w:rsidRPr="00EA63F9">
        <w:rPr>
          <w:rFonts w:ascii="Times New Roman" w:hAnsi="Times New Roman"/>
          <w:sz w:val="24"/>
          <w:szCs w:val="24"/>
        </w:rPr>
        <w:t>.</w:t>
      </w:r>
    </w:p>
    <w:p w:rsidR="00A9406F" w:rsidRPr="00EA63F9" w:rsidRDefault="00A9406F" w:rsidP="00A9406F">
      <w:pPr>
        <w:spacing w:after="0" w:line="240" w:lineRule="auto"/>
        <w:ind w:firstLine="708"/>
        <w:jc w:val="both"/>
        <w:rPr>
          <w:rFonts w:ascii="Times New Roman" w:hAnsi="Times New Roman"/>
          <w:b/>
          <w:sz w:val="24"/>
          <w:szCs w:val="24"/>
          <w:u w:val="single"/>
        </w:rPr>
      </w:pPr>
      <w:r w:rsidRPr="00EA63F9">
        <w:rPr>
          <w:rFonts w:ascii="Times New Roman" w:hAnsi="Times New Roman"/>
          <w:b/>
          <w:sz w:val="24"/>
          <w:szCs w:val="24"/>
          <w:u w:val="single"/>
        </w:rPr>
        <w:t>производственно-практическая деятельность:</w:t>
      </w:r>
    </w:p>
    <w:p w:rsidR="00A9406F" w:rsidRPr="00EA63F9" w:rsidRDefault="00A9406F" w:rsidP="00A9406F">
      <w:pPr>
        <w:suppressAutoHyphens/>
        <w:spacing w:after="0" w:line="240" w:lineRule="auto"/>
        <w:ind w:firstLine="709"/>
        <w:jc w:val="both"/>
        <w:rPr>
          <w:rFonts w:ascii="Times New Roman" w:hAnsi="Times New Roman"/>
          <w:b/>
          <w:i/>
          <w:sz w:val="24"/>
          <w:szCs w:val="24"/>
        </w:rPr>
      </w:pPr>
      <w:r w:rsidRPr="00EA63F9">
        <w:rPr>
          <w:rFonts w:ascii="Times New Roman" w:hAnsi="Times New Roman"/>
          <w:color w:val="000000"/>
          <w:sz w:val="24"/>
          <w:szCs w:val="24"/>
        </w:rPr>
        <w:t>участие в работе по организации международных переговоров, встреч, конференций, семинаров;</w:t>
      </w:r>
    </w:p>
    <w:p w:rsidR="00A9406F" w:rsidRPr="00EA63F9" w:rsidRDefault="00A9406F" w:rsidP="00A9406F">
      <w:pPr>
        <w:spacing w:after="0" w:line="240" w:lineRule="auto"/>
        <w:ind w:firstLine="708"/>
        <w:jc w:val="both"/>
        <w:rPr>
          <w:rFonts w:ascii="Times New Roman" w:hAnsi="Times New Roman"/>
          <w:sz w:val="24"/>
          <w:szCs w:val="24"/>
        </w:rPr>
      </w:pPr>
      <w:r w:rsidRPr="00EA63F9">
        <w:rPr>
          <w:rFonts w:ascii="Times New Roman" w:hAnsi="Times New Roman"/>
          <w:sz w:val="24"/>
          <w:szCs w:val="24"/>
        </w:rPr>
        <w:t>обеспечение межкультурного общения в различных профессиональных сферах;</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осуществление первичной оценки документов с точки зрения актуальности и соответствия информации;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pacing w:val="-3"/>
          <w:sz w:val="24"/>
          <w:szCs w:val="24"/>
        </w:rPr>
      </w:pPr>
      <w:r w:rsidRPr="00EA63F9">
        <w:rPr>
          <w:rFonts w:ascii="Times New Roman" w:hAnsi="Times New Roman"/>
          <w:sz w:val="24"/>
          <w:szCs w:val="24"/>
        </w:rPr>
        <w:t xml:space="preserve">  </w:t>
      </w:r>
      <w:r w:rsidRPr="00EA63F9">
        <w:rPr>
          <w:rFonts w:ascii="Times New Roman" w:hAnsi="Times New Roman"/>
          <w:spacing w:val="-3"/>
          <w:sz w:val="24"/>
          <w:szCs w:val="24"/>
        </w:rPr>
        <w:t xml:space="preserve">содействие в организации конгрессно-выставочной деятельности, в том числе в зарубежных странах, относимых к данному региону; </w:t>
      </w:r>
    </w:p>
    <w:p w:rsidR="00A9406F" w:rsidRPr="00EA63F9" w:rsidRDefault="00A9406F" w:rsidP="00A9406F">
      <w:pPr>
        <w:pStyle w:val="a8"/>
        <w:spacing w:after="0" w:line="240" w:lineRule="auto"/>
        <w:ind w:left="0"/>
        <w:jc w:val="both"/>
        <w:rPr>
          <w:rFonts w:ascii="Times New Roman" w:hAnsi="Times New Roman"/>
          <w:spacing w:val="-3"/>
          <w:sz w:val="24"/>
          <w:szCs w:val="24"/>
        </w:rPr>
      </w:pPr>
      <w:r w:rsidRPr="00EA63F9">
        <w:rPr>
          <w:rFonts w:ascii="Times New Roman" w:hAnsi="Times New Roman"/>
          <w:spacing w:val="-3"/>
          <w:sz w:val="24"/>
          <w:szCs w:val="24"/>
        </w:rPr>
        <w:t xml:space="preserve">           подготовка информационных материалов по мероприятиям, относящимся к конгрессно-выставочной деятельности, в том числе на иностранных языках.</w:t>
      </w:r>
    </w:p>
    <w:p w:rsidR="00A9406F" w:rsidRPr="00EA63F9" w:rsidRDefault="00A9406F" w:rsidP="00A9406F">
      <w:pPr>
        <w:pStyle w:val="2"/>
        <w:tabs>
          <w:tab w:val="clear" w:pos="360"/>
          <w:tab w:val="clear" w:pos="643"/>
        </w:tabs>
        <w:jc w:val="both"/>
        <w:rPr>
          <w:rFonts w:ascii="Times New Roman" w:hAnsi="Times New Roman" w:cs="Times New Roman"/>
          <w:szCs w:val="24"/>
        </w:rPr>
      </w:pPr>
      <w:r w:rsidRPr="00EA63F9">
        <w:rPr>
          <w:rFonts w:ascii="Times New Roman" w:hAnsi="Times New Roman" w:cs="Times New Roman"/>
          <w:szCs w:val="24"/>
        </w:rPr>
        <w:t xml:space="preserve">            описание существенных, по мнению студента, производственных характеристик подразделения, показывающие основные моменты производственной деятельности и ее особенности;</w:t>
      </w:r>
    </w:p>
    <w:p w:rsidR="00A9406F" w:rsidRPr="00EA63F9" w:rsidRDefault="00A9406F" w:rsidP="00A9406F">
      <w:pPr>
        <w:spacing w:after="0" w:line="240" w:lineRule="auto"/>
        <w:ind w:firstLine="708"/>
        <w:jc w:val="both"/>
        <w:rPr>
          <w:rFonts w:ascii="Times New Roman" w:hAnsi="Times New Roman"/>
          <w:sz w:val="24"/>
          <w:szCs w:val="24"/>
          <w:u w:val="single"/>
        </w:rPr>
      </w:pPr>
      <w:r w:rsidRPr="00EA63F9">
        <w:rPr>
          <w:rFonts w:ascii="Times New Roman" w:hAnsi="Times New Roman"/>
          <w:b/>
          <w:sz w:val="24"/>
          <w:szCs w:val="24"/>
          <w:u w:val="single"/>
        </w:rPr>
        <w:t>научно-методическая деятельность:</w:t>
      </w:r>
    </w:p>
    <w:p w:rsidR="00A9406F" w:rsidRPr="00EA63F9" w:rsidRDefault="00A9406F" w:rsidP="00A9406F">
      <w:pPr>
        <w:spacing w:after="0" w:line="240" w:lineRule="auto"/>
        <w:ind w:firstLine="708"/>
        <w:jc w:val="both"/>
        <w:rPr>
          <w:rFonts w:ascii="Times New Roman" w:hAnsi="Times New Roman"/>
          <w:sz w:val="24"/>
          <w:szCs w:val="24"/>
        </w:rPr>
      </w:pPr>
      <w:r w:rsidRPr="00EA63F9">
        <w:rPr>
          <w:rFonts w:ascii="Times New Roman" w:hAnsi="Times New Roman"/>
          <w:sz w:val="24"/>
          <w:szCs w:val="24"/>
        </w:rPr>
        <w:t>разработка учебно-методических материалов с использованием современных информационных ресурсов и технологий;</w:t>
      </w:r>
    </w:p>
    <w:p w:rsidR="00A9406F" w:rsidRPr="00EA63F9" w:rsidRDefault="00A9406F" w:rsidP="00A9406F">
      <w:pPr>
        <w:spacing w:after="0" w:line="240" w:lineRule="auto"/>
        <w:ind w:firstLine="708"/>
        <w:jc w:val="both"/>
        <w:rPr>
          <w:rFonts w:ascii="Times New Roman" w:hAnsi="Times New Roman"/>
          <w:sz w:val="24"/>
          <w:szCs w:val="24"/>
        </w:rPr>
      </w:pPr>
      <w:r w:rsidRPr="00EA63F9">
        <w:rPr>
          <w:rFonts w:ascii="Times New Roman" w:hAnsi="Times New Roman"/>
          <w:sz w:val="24"/>
          <w:szCs w:val="24"/>
        </w:rPr>
        <w:t>составление методических рекомендаций в профессионально ориентированных областях международного права;</w:t>
      </w:r>
    </w:p>
    <w:p w:rsidR="0010415D" w:rsidRPr="00EA63F9" w:rsidRDefault="0010415D" w:rsidP="00A9406F">
      <w:pPr>
        <w:spacing w:after="0" w:line="240" w:lineRule="auto"/>
        <w:ind w:firstLine="708"/>
        <w:jc w:val="both"/>
        <w:rPr>
          <w:rFonts w:ascii="Times New Roman" w:hAnsi="Times New Roman"/>
          <w:sz w:val="24"/>
          <w:szCs w:val="24"/>
        </w:rPr>
      </w:pPr>
      <w:r w:rsidRPr="00EA63F9">
        <w:rPr>
          <w:rFonts w:ascii="Times New Roman" w:hAnsi="Times New Roman"/>
          <w:sz w:val="24"/>
          <w:szCs w:val="24"/>
        </w:rPr>
        <w:t xml:space="preserve">разработка </w:t>
      </w:r>
      <w:r w:rsidR="003A48A8" w:rsidRPr="00EA63F9">
        <w:rPr>
          <w:rFonts w:ascii="Times New Roman" w:hAnsi="Times New Roman"/>
          <w:sz w:val="24"/>
          <w:szCs w:val="24"/>
        </w:rPr>
        <w:t xml:space="preserve">методических рекомендаций </w:t>
      </w:r>
      <w:r w:rsidR="008E5666" w:rsidRPr="00EA63F9">
        <w:rPr>
          <w:rFonts w:ascii="Times New Roman" w:hAnsi="Times New Roman"/>
          <w:sz w:val="24"/>
          <w:szCs w:val="24"/>
        </w:rPr>
        <w:t>по</w:t>
      </w:r>
      <w:r w:rsidR="003A48A8" w:rsidRPr="00EA63F9">
        <w:rPr>
          <w:rFonts w:ascii="Times New Roman" w:hAnsi="Times New Roman"/>
          <w:sz w:val="24"/>
          <w:szCs w:val="24"/>
        </w:rPr>
        <w:t xml:space="preserve"> основам экономической теории</w:t>
      </w:r>
      <w:r w:rsidR="008E5666" w:rsidRPr="00EA63F9">
        <w:rPr>
          <w:rFonts w:ascii="Times New Roman" w:hAnsi="Times New Roman"/>
          <w:sz w:val="24"/>
          <w:szCs w:val="24"/>
        </w:rPr>
        <w:t xml:space="preserve"> </w:t>
      </w:r>
    </w:p>
    <w:p w:rsidR="00A9406F" w:rsidRPr="00EA63F9" w:rsidRDefault="00A9406F" w:rsidP="0063428F">
      <w:pPr>
        <w:pStyle w:val="Default"/>
        <w:spacing w:after="47"/>
        <w:ind w:firstLine="708"/>
        <w:rPr>
          <w:sz w:val="23"/>
          <w:szCs w:val="23"/>
        </w:rPr>
      </w:pPr>
      <w:r w:rsidRPr="00EA63F9">
        <w:rPr>
          <w:sz w:val="23"/>
          <w:szCs w:val="23"/>
        </w:rPr>
        <w:t>разработка программ и преподавание обязательных и факультативных дисциплин в образовательных организациях среднего общего и среднего профессионального образования;</w:t>
      </w:r>
    </w:p>
    <w:p w:rsidR="00A9406F" w:rsidRPr="00EA63F9" w:rsidRDefault="00A9406F" w:rsidP="00A9406F">
      <w:pPr>
        <w:pStyle w:val="Default"/>
        <w:spacing w:after="47"/>
        <w:rPr>
          <w:sz w:val="23"/>
          <w:szCs w:val="23"/>
        </w:rPr>
      </w:pPr>
      <w:r w:rsidRPr="00EA63F9">
        <w:rPr>
          <w:sz w:val="23"/>
          <w:szCs w:val="23"/>
        </w:rPr>
        <w:t xml:space="preserve">            выработка рекомендаций в сфере деятельности различных кыргызско-китайских организаций и общественных институтов;</w:t>
      </w:r>
    </w:p>
    <w:p w:rsidR="00A9406F" w:rsidRPr="00EA63F9" w:rsidRDefault="00A9406F" w:rsidP="00A9406F">
      <w:pPr>
        <w:pStyle w:val="Default"/>
        <w:spacing w:after="47"/>
        <w:rPr>
          <w:sz w:val="23"/>
          <w:szCs w:val="23"/>
        </w:rPr>
      </w:pPr>
      <w:r w:rsidRPr="00EA63F9">
        <w:rPr>
          <w:sz w:val="23"/>
          <w:szCs w:val="23"/>
        </w:rPr>
        <w:t xml:space="preserve">           участие в разработке международных проектов, планов и программ.</w:t>
      </w:r>
    </w:p>
    <w:p w:rsidR="00A9406F" w:rsidRPr="00EA63F9" w:rsidRDefault="00A9406F" w:rsidP="00A9406F">
      <w:pPr>
        <w:pStyle w:val="Default"/>
        <w:spacing w:after="47"/>
        <w:rPr>
          <w:b/>
          <w:u w:val="single"/>
        </w:rPr>
      </w:pPr>
      <w:r w:rsidRPr="00EA63F9">
        <w:rPr>
          <w:sz w:val="23"/>
          <w:szCs w:val="23"/>
        </w:rPr>
        <w:t xml:space="preserve">          </w:t>
      </w:r>
      <w:r w:rsidRPr="00EA63F9">
        <w:rPr>
          <w:b/>
          <w:u w:val="single"/>
        </w:rPr>
        <w:t>научно-исследовательская деятельность:</w:t>
      </w:r>
    </w:p>
    <w:p w:rsidR="00A9406F" w:rsidRPr="00EA63F9" w:rsidRDefault="00A9406F" w:rsidP="0063428F">
      <w:pPr>
        <w:spacing w:after="0" w:line="240" w:lineRule="auto"/>
        <w:ind w:firstLine="708"/>
        <w:jc w:val="both"/>
        <w:rPr>
          <w:rFonts w:ascii="Times New Roman" w:hAnsi="Times New Roman"/>
          <w:sz w:val="24"/>
          <w:szCs w:val="24"/>
        </w:rPr>
      </w:pPr>
      <w:r w:rsidRPr="00EA63F9">
        <w:rPr>
          <w:rFonts w:ascii="Times New Roman" w:hAnsi="Times New Roman"/>
          <w:sz w:val="24"/>
          <w:szCs w:val="24"/>
        </w:rPr>
        <w:t>выявление и критический анализ конкретных проблем, влияющих на эффекти</w:t>
      </w:r>
      <w:r w:rsidR="0063428F" w:rsidRPr="00EA63F9">
        <w:rPr>
          <w:rFonts w:ascii="Times New Roman" w:hAnsi="Times New Roman"/>
          <w:sz w:val="24"/>
          <w:szCs w:val="24"/>
        </w:rPr>
        <w:t>вность межкультурных контактов;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изучение  и  критический  анализ  в  профессиональных  целях  материалов исследований в соответствующей области и международных отношений с применением </w:t>
      </w:r>
      <w:r w:rsidRPr="00EA63F9">
        <w:rPr>
          <w:rFonts w:ascii="Times New Roman" w:hAnsi="Times New Roman"/>
          <w:sz w:val="24"/>
          <w:szCs w:val="24"/>
        </w:rPr>
        <w:lastRenderedPageBreak/>
        <w:t xml:space="preserve">современных методик обработки результатов научных исследований;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проведение самостоятельных исследований в целях повышения своего общепрофессионального уровня, использования результатов исследований в практической деятельности и подготовки к продолжению образования;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участие в исследованиях по истории, духовной культуре, литературе, языкам, социально-экономическому развитию КНР и стран Центральной Азии.</w:t>
      </w:r>
    </w:p>
    <w:p w:rsidR="00A9406F" w:rsidRPr="00EA63F9" w:rsidRDefault="00A9406F" w:rsidP="00A9406F">
      <w:pPr>
        <w:spacing w:after="0"/>
        <w:ind w:firstLine="708"/>
        <w:jc w:val="both"/>
        <w:rPr>
          <w:rFonts w:ascii="Times New Roman" w:hAnsi="Times New Roman"/>
          <w:b/>
          <w:sz w:val="24"/>
          <w:szCs w:val="24"/>
          <w:u w:val="single"/>
        </w:rPr>
      </w:pPr>
      <w:r w:rsidRPr="00EA63F9">
        <w:rPr>
          <w:rFonts w:ascii="Times New Roman" w:hAnsi="Times New Roman"/>
          <w:b/>
          <w:sz w:val="24"/>
          <w:szCs w:val="24"/>
          <w:u w:val="single"/>
        </w:rPr>
        <w:t>организационно-управленческая деятельность:</w:t>
      </w:r>
    </w:p>
    <w:p w:rsidR="00A9406F" w:rsidRPr="00EA63F9" w:rsidRDefault="00A9406F" w:rsidP="00A9406F">
      <w:pPr>
        <w:pStyle w:val="Default"/>
        <w:spacing w:after="47" w:line="276" w:lineRule="auto"/>
        <w:ind w:firstLine="708"/>
        <w:rPr>
          <w:sz w:val="23"/>
          <w:szCs w:val="23"/>
        </w:rPr>
      </w:pPr>
      <w:r w:rsidRPr="00EA63F9">
        <w:rPr>
          <w:sz w:val="23"/>
          <w:szCs w:val="23"/>
        </w:rPr>
        <w:t xml:space="preserve">практическая деятельность по обеспечению межгосударственных, дипломатических, деловых, научно-технических, гуманитарных и иных контактов с КНР, а также контактов органов государственной власти, заинтересованных ведомств и общественных организаций на территории КР с представителями соответствующих регионов КНР; </w:t>
      </w:r>
    </w:p>
    <w:p w:rsidR="00A9406F" w:rsidRPr="00EA63F9" w:rsidRDefault="00A9406F" w:rsidP="00A9406F">
      <w:pPr>
        <w:pStyle w:val="Default"/>
        <w:ind w:firstLine="708"/>
        <w:rPr>
          <w:sz w:val="23"/>
          <w:szCs w:val="23"/>
        </w:rPr>
      </w:pPr>
      <w:r w:rsidRPr="00EA63F9">
        <w:rPr>
          <w:sz w:val="23"/>
          <w:szCs w:val="23"/>
        </w:rPr>
        <w:t xml:space="preserve"> применение полученных знаний и навыков для организации и планирования своей профессиональной деятельности, а также коллективов различного состава и организационной принадлежности; </w:t>
      </w:r>
    </w:p>
    <w:p w:rsidR="00A9406F" w:rsidRPr="00EA63F9" w:rsidRDefault="00A9406F" w:rsidP="00A9406F">
      <w:pPr>
        <w:suppressAutoHyphens/>
        <w:spacing w:after="0" w:line="240" w:lineRule="auto"/>
        <w:ind w:firstLine="709"/>
        <w:jc w:val="both"/>
        <w:rPr>
          <w:rFonts w:ascii="Times New Roman" w:hAnsi="Times New Roman"/>
          <w:color w:val="000000"/>
          <w:sz w:val="24"/>
          <w:szCs w:val="24"/>
        </w:rPr>
      </w:pPr>
      <w:r w:rsidRPr="00EA63F9">
        <w:rPr>
          <w:rFonts w:ascii="Times New Roman" w:hAnsi="Times New Roman"/>
          <w:color w:val="000000"/>
          <w:sz w:val="24"/>
          <w:szCs w:val="24"/>
        </w:rPr>
        <w:t>применение полученных навыков владения основами международно-политического анализа;</w:t>
      </w:r>
    </w:p>
    <w:p w:rsidR="00A9406F" w:rsidRPr="00EA63F9" w:rsidRDefault="00A9406F" w:rsidP="00A9406F">
      <w:pPr>
        <w:suppressAutoHyphens/>
        <w:spacing w:after="0" w:line="240" w:lineRule="auto"/>
        <w:ind w:firstLine="709"/>
        <w:jc w:val="both"/>
        <w:rPr>
          <w:rFonts w:ascii="Times New Roman" w:hAnsi="Times New Roman"/>
          <w:sz w:val="24"/>
          <w:szCs w:val="24"/>
        </w:rPr>
      </w:pPr>
      <w:r w:rsidRPr="00EA63F9">
        <w:rPr>
          <w:rFonts w:ascii="Times New Roman" w:hAnsi="Times New Roman"/>
          <w:sz w:val="24"/>
          <w:szCs w:val="24"/>
        </w:rPr>
        <w:t xml:space="preserve">участие в организации и осуществлении различных экономических, социальных и культурных проектов, планов и программ развития, реализуемых органами государственного и муниципального управления, общественными организациями, коммерческими структурами, осуществляющими </w:t>
      </w:r>
      <w:r w:rsidR="0063428F" w:rsidRPr="00EA63F9">
        <w:rPr>
          <w:rFonts w:ascii="Times New Roman" w:hAnsi="Times New Roman"/>
          <w:sz w:val="24"/>
          <w:szCs w:val="24"/>
        </w:rPr>
        <w:t>взаим</w:t>
      </w:r>
      <w:r w:rsidRPr="00EA63F9">
        <w:rPr>
          <w:rFonts w:ascii="Times New Roman" w:hAnsi="Times New Roman"/>
          <w:sz w:val="24"/>
          <w:szCs w:val="24"/>
        </w:rPr>
        <w:t>о</w:t>
      </w:r>
      <w:r w:rsidR="00A37D5B" w:rsidRPr="00EA63F9">
        <w:rPr>
          <w:rFonts w:ascii="Times New Roman" w:hAnsi="Times New Roman"/>
          <w:sz w:val="24"/>
          <w:szCs w:val="24"/>
        </w:rPr>
        <w:t>о</w:t>
      </w:r>
      <w:r w:rsidRPr="00EA63F9">
        <w:rPr>
          <w:rFonts w:ascii="Times New Roman" w:hAnsi="Times New Roman"/>
          <w:sz w:val="24"/>
          <w:szCs w:val="24"/>
        </w:rPr>
        <w:t xml:space="preserve">тношения с КНР. </w:t>
      </w:r>
    </w:p>
    <w:p w:rsidR="00A9406F" w:rsidRPr="00EA63F9" w:rsidRDefault="00A9406F" w:rsidP="00A9406F">
      <w:pPr>
        <w:spacing w:after="0" w:line="240" w:lineRule="auto"/>
        <w:ind w:firstLine="708"/>
        <w:jc w:val="both"/>
        <w:rPr>
          <w:rFonts w:ascii="Times New Roman" w:hAnsi="Times New Roman"/>
          <w:b/>
          <w:sz w:val="24"/>
          <w:szCs w:val="24"/>
          <w:u w:val="single"/>
        </w:rPr>
      </w:pPr>
    </w:p>
    <w:p w:rsidR="00A9406F" w:rsidRPr="00EA63F9" w:rsidRDefault="00A9406F" w:rsidP="00A9406F">
      <w:pPr>
        <w:widowControl w:val="0"/>
        <w:autoSpaceDE w:val="0"/>
        <w:autoSpaceDN w:val="0"/>
        <w:adjustRightInd w:val="0"/>
        <w:spacing w:after="0" w:line="240" w:lineRule="auto"/>
        <w:ind w:firstLine="567"/>
        <w:jc w:val="center"/>
        <w:rPr>
          <w:rFonts w:ascii="Times New Roman" w:hAnsi="Times New Roman"/>
          <w:b/>
          <w:sz w:val="24"/>
          <w:szCs w:val="24"/>
        </w:rPr>
      </w:pPr>
      <w:r w:rsidRPr="00EA63F9">
        <w:rPr>
          <w:rFonts w:ascii="Times New Roman" w:hAnsi="Times New Roman"/>
          <w:b/>
          <w:sz w:val="24"/>
          <w:szCs w:val="24"/>
        </w:rPr>
        <w:t>4. Общие требования к условиям реализации ОПП</w:t>
      </w:r>
    </w:p>
    <w:p w:rsidR="00A9406F" w:rsidRPr="00EA63F9" w:rsidRDefault="00A9406F" w:rsidP="00A9406F">
      <w:pPr>
        <w:widowControl w:val="0"/>
        <w:autoSpaceDE w:val="0"/>
        <w:autoSpaceDN w:val="0"/>
        <w:adjustRightInd w:val="0"/>
        <w:spacing w:after="0" w:line="240" w:lineRule="auto"/>
        <w:ind w:firstLine="708"/>
        <w:jc w:val="both"/>
        <w:rPr>
          <w:rFonts w:ascii="Times New Roman" w:hAnsi="Times New Roman"/>
          <w:sz w:val="24"/>
          <w:szCs w:val="24"/>
        </w:rPr>
      </w:pPr>
      <w:r w:rsidRPr="00EA63F9">
        <w:rPr>
          <w:rFonts w:ascii="Times New Roman" w:hAnsi="Times New Roman"/>
          <w:sz w:val="24"/>
          <w:szCs w:val="24"/>
        </w:rPr>
        <w:t>Общие требования к правам и обязанностям вуза при реализации ООП.</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4.1.1.</w:t>
      </w:r>
      <w:r w:rsidRPr="00EA63F9">
        <w:rPr>
          <w:rFonts w:ascii="Times New Roman" w:hAnsi="Times New Roman"/>
          <w:sz w:val="24"/>
          <w:szCs w:val="24"/>
        </w:rPr>
        <w:t xml:space="preserve"> Вузы самостоятельно разрабатывают ООП по направлению 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ООП разрабатывается на основе соответствующего ГОС по направлению </w:t>
      </w:r>
      <w:r w:rsidR="00726631" w:rsidRPr="00EA63F9">
        <w:rPr>
          <w:rFonts w:ascii="Times New Roman" w:hAnsi="Times New Roman"/>
          <w:sz w:val="24"/>
          <w:szCs w:val="24"/>
        </w:rPr>
        <w:t xml:space="preserve">подготовки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Кыргызской Республики </w:t>
      </w:r>
      <w:r w:rsidR="00726631" w:rsidRPr="00EA63F9">
        <w:rPr>
          <w:rFonts w:ascii="Times New Roman" w:hAnsi="Times New Roman"/>
          <w:sz w:val="24"/>
          <w:szCs w:val="24"/>
        </w:rPr>
        <w:t>и утверждается ученым советом вуза</w:t>
      </w:r>
      <w:r w:rsidRPr="00EA63F9">
        <w:rPr>
          <w:rFonts w:ascii="Times New Roman" w:hAnsi="Times New Roman"/>
          <w:sz w:val="24"/>
          <w:szCs w:val="24"/>
        </w:rPr>
        <w:t>.</w:t>
      </w:r>
    </w:p>
    <w:p w:rsidR="00A9406F" w:rsidRPr="00EA63F9" w:rsidRDefault="00726631"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Вузы обязаны не реже одного раза в 5 лет</w:t>
      </w:r>
      <w:r w:rsidR="00A9406F" w:rsidRPr="00EA63F9">
        <w:rPr>
          <w:rFonts w:ascii="Times New Roman" w:hAnsi="Times New Roman"/>
          <w:sz w:val="24"/>
          <w:szCs w:val="24"/>
        </w:rPr>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разработке стратегии по обеспечению качества подготовки выпускников;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мониторинге, периодическом рецензировании образовательных программ;</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обеспечении качества и компетентности преподавательского состава;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в информировании общественности о результатах своей деятельности, планах, инновациях.</w:t>
      </w:r>
    </w:p>
    <w:p w:rsidR="00726631"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4.1.2.</w:t>
      </w:r>
      <w:r w:rsidRPr="00EA63F9">
        <w:rPr>
          <w:rFonts w:ascii="Times New Roman" w:hAnsi="Times New Roman"/>
          <w:sz w:val="24"/>
          <w:szCs w:val="24"/>
        </w:rPr>
        <w:t xml:space="preserve"> Оценка качества подготовки студентов и выпускников по направлению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должна включать их текущую, промежуточную и итоговую государственную аттестацию. </w:t>
      </w:r>
      <w:r w:rsidR="00726631" w:rsidRPr="00EA63F9">
        <w:rPr>
          <w:rFonts w:ascii="Times New Roman" w:hAnsi="Times New Roman"/>
          <w:sz w:val="24"/>
          <w:szCs w:val="24"/>
        </w:rPr>
        <w:t xml:space="preserve">Базы оценочных средств разрабатываются и утверждаются вузом. </w:t>
      </w:r>
    </w:p>
    <w:p w:rsidR="00A9406F" w:rsidRPr="00EA63F9" w:rsidRDefault="00726631"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Требования к </w:t>
      </w:r>
      <w:r w:rsidR="00A9406F" w:rsidRPr="00EA63F9">
        <w:rPr>
          <w:rFonts w:ascii="Times New Roman" w:hAnsi="Times New Roman"/>
          <w:sz w:val="24"/>
          <w:szCs w:val="24"/>
        </w:rPr>
        <w:t>аттестации студентов и выпускников</w:t>
      </w:r>
      <w:r w:rsidRPr="00EA63F9">
        <w:rPr>
          <w:rFonts w:ascii="Times New Roman" w:hAnsi="Times New Roman"/>
          <w:sz w:val="24"/>
          <w:szCs w:val="24"/>
        </w:rPr>
        <w:t>,</w:t>
      </w:r>
      <w:r w:rsidR="00A9406F" w:rsidRPr="00EA63F9">
        <w:rPr>
          <w:rFonts w:ascii="Times New Roman" w:hAnsi="Times New Roman"/>
          <w:sz w:val="24"/>
          <w:szCs w:val="24"/>
        </w:rPr>
        <w:t xml:space="preserve"> </w:t>
      </w:r>
      <w:r w:rsidRPr="00EA63F9">
        <w:rPr>
          <w:rFonts w:ascii="Times New Roman" w:hAnsi="Times New Roman"/>
          <w:sz w:val="24"/>
          <w:szCs w:val="24"/>
        </w:rPr>
        <w:t xml:space="preserve">к содержанию, объему и структуре </w:t>
      </w:r>
      <w:r w:rsidR="00A9406F" w:rsidRPr="00EA63F9">
        <w:rPr>
          <w:rFonts w:ascii="Times New Roman" w:hAnsi="Times New Roman"/>
          <w:sz w:val="24"/>
          <w:szCs w:val="24"/>
        </w:rPr>
        <w:t xml:space="preserve">выпускных квалификационных работ определяется вузом с учетом Положения об итоговой государственной аттестации выпускников вузов.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4.1.3.</w:t>
      </w:r>
      <w:r w:rsidRPr="00EA63F9">
        <w:rPr>
          <w:rFonts w:ascii="Times New Roman" w:hAnsi="Times New Roman"/>
          <w:sz w:val="24"/>
          <w:szCs w:val="24"/>
        </w:rPr>
        <w:t xml:space="preserve"> При разработке ООП должны быть определены возможности вуза в </w:t>
      </w:r>
      <w:r w:rsidRPr="00EA63F9">
        <w:rPr>
          <w:rFonts w:ascii="Times New Roman" w:hAnsi="Times New Roman"/>
          <w:sz w:val="24"/>
          <w:szCs w:val="24"/>
        </w:rPr>
        <w:lastRenderedPageBreak/>
        <w:t>формировании социально-личностных компетенций выпускников. Вуз обязан сформировать социокультурную среду вуза, создать условия, необходимые для всестороннего развития личности.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4.1.4.</w:t>
      </w:r>
      <w:r w:rsidRPr="00EA63F9">
        <w:rPr>
          <w:rFonts w:ascii="Times New Roman" w:hAnsi="Times New Roman"/>
          <w:sz w:val="24"/>
          <w:szCs w:val="24"/>
        </w:rPr>
        <w:t xml:space="preserve"> ООП вуза должна содержать дисциплины по выбору студента. Порядок формирования дисциплин по выбору студента устанавливает ученый совет вуза.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4.1.5.</w:t>
      </w:r>
      <w:r w:rsidRPr="00EA63F9">
        <w:rPr>
          <w:rFonts w:ascii="Times New Roman" w:hAnsi="Times New Roman"/>
          <w:sz w:val="24"/>
          <w:szCs w:val="24"/>
        </w:rPr>
        <w:t xml:space="preserve"> Вуз обязан обеспечить студентам реальную возможность участвовать в формировании своей программы обучения.</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4.1.6.</w:t>
      </w:r>
      <w:r w:rsidRPr="00EA63F9">
        <w:rPr>
          <w:rFonts w:ascii="Times New Roman" w:hAnsi="Times New Roman"/>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4.2.</w:t>
      </w:r>
      <w:r w:rsidRPr="00EA63F9">
        <w:rPr>
          <w:rFonts w:ascii="Times New Roman" w:hAnsi="Times New Roman"/>
          <w:sz w:val="24"/>
          <w:szCs w:val="24"/>
        </w:rPr>
        <w:t xml:space="preserve"> Общие требования к правам и обязанностям студента при реализации ООП.</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4.2.1.</w:t>
      </w:r>
      <w:r w:rsidRPr="00EA63F9">
        <w:rPr>
          <w:rFonts w:ascii="Times New Roman" w:hAnsi="Times New Roman"/>
          <w:sz w:val="24"/>
          <w:szCs w:val="24"/>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4.2.2</w:t>
      </w:r>
      <w:r w:rsidRPr="00EA63F9">
        <w:rPr>
          <w:rFonts w:ascii="Times New Roman" w:hAnsi="Times New Roman"/>
          <w:sz w:val="24"/>
          <w:szCs w:val="24"/>
        </w:rPr>
        <w:t>.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4.2.3.</w:t>
      </w:r>
      <w:r w:rsidRPr="00EA63F9">
        <w:rPr>
          <w:rFonts w:ascii="Times New Roman" w:hAnsi="Times New Roman"/>
          <w:sz w:val="24"/>
          <w:szCs w:val="24"/>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4.2.4.</w:t>
      </w:r>
      <w:r w:rsidRPr="00EA63F9">
        <w:rPr>
          <w:rFonts w:ascii="Times New Roman" w:hAnsi="Times New Roman"/>
          <w:sz w:val="24"/>
          <w:szCs w:val="24"/>
        </w:rPr>
        <w:t xml:space="preserve"> Студенты обязаны выполнять в установленные сроки все задания, предусмотренные ООП вуза.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4.3.</w:t>
      </w:r>
      <w:r w:rsidRPr="00EA63F9">
        <w:rPr>
          <w:rFonts w:ascii="Times New Roman" w:hAnsi="Times New Roman"/>
          <w:sz w:val="24"/>
          <w:szCs w:val="24"/>
        </w:rPr>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Объем аудиторных занятий в неделю при очной форме обучения определяется ГОС</w:t>
      </w:r>
      <w:r w:rsidR="00412CF7" w:rsidRPr="00EA63F9">
        <w:rPr>
          <w:rFonts w:ascii="Times New Roman" w:hAnsi="Times New Roman"/>
          <w:sz w:val="24"/>
          <w:szCs w:val="24"/>
        </w:rPr>
        <w:t>,</w:t>
      </w:r>
      <w:r w:rsidRPr="00EA63F9">
        <w:rPr>
          <w:rFonts w:ascii="Times New Roman" w:hAnsi="Times New Roman"/>
          <w:sz w:val="24"/>
          <w:szCs w:val="24"/>
        </w:rPr>
        <w:t xml:space="preserve"> с учетом уровня ВПО и специфики направления подготовки</w:t>
      </w:r>
      <w:r w:rsidR="00412CF7" w:rsidRPr="00EA63F9">
        <w:rPr>
          <w:rFonts w:ascii="Times New Roman" w:hAnsi="Times New Roman"/>
          <w:sz w:val="24"/>
          <w:szCs w:val="24"/>
        </w:rPr>
        <w:t xml:space="preserve">, и составляет не менее 35 процентов от общего </w:t>
      </w:r>
      <w:r w:rsidRPr="00EA63F9">
        <w:rPr>
          <w:rFonts w:ascii="Times New Roman" w:hAnsi="Times New Roman"/>
          <w:sz w:val="24"/>
          <w:szCs w:val="24"/>
        </w:rPr>
        <w:t xml:space="preserve"> объема, выделенного на изучение каждой учебной дисциплины.</w:t>
      </w:r>
    </w:p>
    <w:p w:rsidR="00412CF7" w:rsidRPr="00EA63F9" w:rsidRDefault="00412CF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В часы, отводимые на самостоятельную работу по учебной дисциплине, включая время, предусмотренное на подготовку к экзамену по данной учебной дисциплине (модулю).</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4.4.</w:t>
      </w:r>
      <w:r w:rsidRPr="00EA63F9">
        <w:rPr>
          <w:rFonts w:ascii="Times New Roman" w:hAnsi="Times New Roman"/>
          <w:sz w:val="24"/>
          <w:szCs w:val="24"/>
        </w:rPr>
        <w:t xml:space="preserve"> При заочной форме обучения студенту должна быть обеспечена возможность занятий с преподавателем в объеме не менее 160 часов в год.</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4.5.</w:t>
      </w:r>
      <w:r w:rsidRPr="00EA63F9">
        <w:rPr>
          <w:rFonts w:ascii="Times New Roman" w:hAnsi="Times New Roman"/>
          <w:sz w:val="24"/>
          <w:szCs w:val="24"/>
        </w:rPr>
        <w:t xml:space="preserve"> Общий объем каникулярного времени в учебном году должен составлять 7-10 недель, в том числе не менее двух недель в зимний период.</w:t>
      </w:r>
    </w:p>
    <w:p w:rsidR="00A9406F" w:rsidRPr="00EA63F9" w:rsidRDefault="00A9406F" w:rsidP="00A9406F">
      <w:pPr>
        <w:widowControl w:val="0"/>
        <w:autoSpaceDE w:val="0"/>
        <w:autoSpaceDN w:val="0"/>
        <w:adjustRightInd w:val="0"/>
        <w:spacing w:after="0" w:line="240" w:lineRule="auto"/>
        <w:ind w:firstLine="567"/>
        <w:rPr>
          <w:rFonts w:ascii="Times New Roman" w:hAnsi="Times New Roman"/>
          <w:sz w:val="24"/>
          <w:szCs w:val="24"/>
        </w:rPr>
      </w:pPr>
    </w:p>
    <w:p w:rsidR="00A9406F" w:rsidRPr="00EA63F9" w:rsidRDefault="00A9406F" w:rsidP="00A9406F">
      <w:pPr>
        <w:widowControl w:val="0"/>
        <w:autoSpaceDE w:val="0"/>
        <w:autoSpaceDN w:val="0"/>
        <w:adjustRightInd w:val="0"/>
        <w:spacing w:after="0" w:line="240" w:lineRule="auto"/>
        <w:ind w:firstLine="567"/>
        <w:jc w:val="center"/>
        <w:rPr>
          <w:rFonts w:ascii="Times New Roman" w:hAnsi="Times New Roman"/>
          <w:b/>
          <w:sz w:val="24"/>
          <w:szCs w:val="24"/>
        </w:rPr>
      </w:pPr>
      <w:r w:rsidRPr="00EA63F9">
        <w:rPr>
          <w:rFonts w:ascii="Times New Roman" w:hAnsi="Times New Roman"/>
          <w:b/>
          <w:sz w:val="24"/>
          <w:szCs w:val="24"/>
        </w:rPr>
        <w:t>5. Требования к ООП подготовки бакалавров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5.1</w:t>
      </w:r>
      <w:r w:rsidRPr="00EA63F9">
        <w:rPr>
          <w:rFonts w:ascii="Times New Roman" w:hAnsi="Times New Roman"/>
          <w:sz w:val="24"/>
          <w:szCs w:val="24"/>
        </w:rPr>
        <w:t>. Требования к результатам освоения ООП подготовки бакалавра.</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Выпускник по направлению </w:t>
      </w:r>
      <w:r w:rsidRPr="00EA63F9">
        <w:rPr>
          <w:rFonts w:ascii="Times New Roman" w:hAnsi="Times New Roman"/>
          <w:b/>
          <w:sz w:val="24"/>
          <w:szCs w:val="24"/>
        </w:rPr>
        <w:t>532300 Китаеведение</w:t>
      </w:r>
      <w:r w:rsidRPr="00EA63F9">
        <w:rPr>
          <w:rFonts w:ascii="Times New Roman" w:hAnsi="Times New Roman"/>
          <w:sz w:val="24"/>
          <w:szCs w:val="24"/>
        </w:rPr>
        <w:t xml:space="preserve"> с присвоением </w:t>
      </w:r>
      <w:r w:rsidR="00C713FA" w:rsidRPr="00EA63F9">
        <w:rPr>
          <w:rFonts w:ascii="Times New Roman" w:hAnsi="Times New Roman"/>
          <w:sz w:val="24"/>
          <w:szCs w:val="24"/>
        </w:rPr>
        <w:t xml:space="preserve">квалификации </w:t>
      </w:r>
      <w:r w:rsidRPr="00EA63F9">
        <w:rPr>
          <w:rFonts w:ascii="Times New Roman" w:hAnsi="Times New Roman"/>
          <w:sz w:val="24"/>
          <w:szCs w:val="24"/>
        </w:rPr>
        <w:t>«бакалавр» в соответствии с целями ООП и задачами профессиональной деятельности, указанными в пп. 3.4 и 3.8 настоящего ГОС ВПО, должен обладать следующими компетенциями: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b/>
          <w:sz w:val="24"/>
          <w:szCs w:val="24"/>
        </w:rPr>
      </w:pPr>
      <w:r w:rsidRPr="00EA63F9">
        <w:rPr>
          <w:rFonts w:ascii="Times New Roman" w:hAnsi="Times New Roman"/>
          <w:b/>
          <w:sz w:val="24"/>
          <w:szCs w:val="24"/>
        </w:rPr>
        <w:t>а) универсальными: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i/>
          <w:sz w:val="24"/>
          <w:szCs w:val="24"/>
          <w:u w:val="single"/>
        </w:rPr>
      </w:pPr>
      <w:r w:rsidRPr="00EA63F9">
        <w:rPr>
          <w:rFonts w:ascii="Times New Roman" w:hAnsi="Times New Roman"/>
          <w:i/>
          <w:sz w:val="24"/>
          <w:szCs w:val="24"/>
          <w:u w:val="single"/>
        </w:rPr>
        <w:t>- общенаучными (ОК):</w:t>
      </w:r>
    </w:p>
    <w:p w:rsidR="00A9406F" w:rsidRPr="00EA63F9" w:rsidRDefault="00A9406F" w:rsidP="00A9406F">
      <w:pPr>
        <w:pStyle w:val="Style18"/>
        <w:widowControl/>
        <w:spacing w:line="240" w:lineRule="auto"/>
        <w:ind w:firstLine="0"/>
        <w:rPr>
          <w:rStyle w:val="FontStyle74"/>
          <w:rFonts w:eastAsia="Batang"/>
          <w:sz w:val="24"/>
        </w:rPr>
      </w:pPr>
      <w:r w:rsidRPr="00EA63F9">
        <w:rPr>
          <w:rStyle w:val="FontStyle74"/>
          <w:rFonts w:eastAsia="Batang"/>
          <w:sz w:val="24"/>
        </w:rPr>
        <w:lastRenderedPageBreak/>
        <w:t xml:space="preserve">- </w:t>
      </w:r>
      <w:r w:rsidR="00E73E92" w:rsidRPr="00EA63F9">
        <w:t>с</w:t>
      </w:r>
      <w:r w:rsidR="007C6D47" w:rsidRPr="00EA63F9">
        <w:t>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007C6D47" w:rsidRPr="00EA63F9">
        <w:rPr>
          <w:rStyle w:val="FontStyle74"/>
          <w:rFonts w:eastAsia="Batang"/>
          <w:sz w:val="24"/>
        </w:rPr>
        <w:t xml:space="preserve"> </w:t>
      </w:r>
      <w:r w:rsidRPr="00EA63F9">
        <w:rPr>
          <w:rStyle w:val="FontStyle74"/>
          <w:rFonts w:eastAsia="Batang"/>
          <w:sz w:val="24"/>
        </w:rPr>
        <w:t>(ОК-1).</w:t>
      </w:r>
    </w:p>
    <w:p w:rsidR="00A9406F" w:rsidRPr="00EA63F9" w:rsidRDefault="00A9406F" w:rsidP="00FB47BD">
      <w:pPr>
        <w:widowControl w:val="0"/>
        <w:autoSpaceDE w:val="0"/>
        <w:autoSpaceDN w:val="0"/>
        <w:adjustRightInd w:val="0"/>
        <w:spacing w:after="0" w:line="240" w:lineRule="auto"/>
        <w:ind w:firstLine="708"/>
        <w:jc w:val="both"/>
        <w:rPr>
          <w:rFonts w:ascii="Times New Roman" w:hAnsi="Times New Roman"/>
          <w:b/>
          <w:i/>
          <w:sz w:val="24"/>
          <w:szCs w:val="24"/>
        </w:rPr>
      </w:pPr>
      <w:r w:rsidRPr="00EA63F9">
        <w:rPr>
          <w:rFonts w:ascii="Times New Roman" w:hAnsi="Times New Roman"/>
          <w:i/>
          <w:sz w:val="24"/>
          <w:szCs w:val="24"/>
        </w:rPr>
        <w:t>-</w:t>
      </w:r>
      <w:r w:rsidRPr="00EA63F9">
        <w:rPr>
          <w:rFonts w:ascii="Times New Roman" w:hAnsi="Times New Roman"/>
          <w:b/>
          <w:i/>
          <w:sz w:val="24"/>
          <w:szCs w:val="24"/>
        </w:rPr>
        <w:t>инструментальными (ИК):</w:t>
      </w:r>
    </w:p>
    <w:p w:rsidR="00901229" w:rsidRPr="00EA63F9" w:rsidRDefault="00A9406F" w:rsidP="00901229">
      <w:pPr>
        <w:pStyle w:val="aa"/>
        <w:tabs>
          <w:tab w:val="left" w:pos="0"/>
        </w:tabs>
        <w:spacing w:after="0"/>
        <w:ind w:left="0" w:right="57"/>
        <w:contextualSpacing w:val="0"/>
        <w:rPr>
          <w:rStyle w:val="FontStyle74"/>
          <w:rFonts w:eastAsia="Batang"/>
          <w:sz w:val="24"/>
          <w:szCs w:val="24"/>
        </w:rPr>
      </w:pPr>
      <w:r w:rsidRPr="00EA63F9">
        <w:rPr>
          <w:rStyle w:val="FontStyle74"/>
          <w:rFonts w:eastAsia="Batang"/>
          <w:sz w:val="24"/>
          <w:szCs w:val="24"/>
        </w:rPr>
        <w:t xml:space="preserve">- </w:t>
      </w:r>
      <w:r w:rsidR="00E73E92" w:rsidRPr="00EA63F9">
        <w:rPr>
          <w:rFonts w:ascii="Times New Roman" w:hAnsi="Times New Roman"/>
          <w:sz w:val="24"/>
          <w:szCs w:val="24"/>
        </w:rPr>
        <w:t>с</w:t>
      </w:r>
      <w:r w:rsidR="007C6D47" w:rsidRPr="00EA63F9">
        <w:rPr>
          <w:rFonts w:ascii="Times New Roman" w:hAnsi="Times New Roman"/>
          <w:sz w:val="24"/>
          <w:szCs w:val="24"/>
        </w:rPr>
        <w:t xml:space="preserve">пособен вести деловое общение на государственном, официальном и на одном из иностранных языков в </w:t>
      </w:r>
      <w:r w:rsidR="007C6D47" w:rsidRPr="00EA63F9">
        <w:rPr>
          <w:rFonts w:ascii="Times New Roman" w:hAnsi="Times New Roman"/>
          <w:bCs/>
          <w:iCs/>
          <w:sz w:val="24"/>
          <w:szCs w:val="24"/>
        </w:rPr>
        <w:t>области работы и обучения</w:t>
      </w:r>
      <w:r w:rsidR="007C6D47" w:rsidRPr="00EA63F9">
        <w:rPr>
          <w:rFonts w:ascii="Times New Roman" w:hAnsi="Times New Roman"/>
          <w:sz w:val="24"/>
          <w:szCs w:val="24"/>
          <w:lang w:val="ky-KG"/>
        </w:rPr>
        <w:t xml:space="preserve"> </w:t>
      </w:r>
      <w:r w:rsidR="007C6D47" w:rsidRPr="00EA63F9">
        <w:rPr>
          <w:rStyle w:val="FontStyle74"/>
          <w:rFonts w:eastAsia="Batang"/>
          <w:sz w:val="24"/>
          <w:szCs w:val="24"/>
        </w:rPr>
        <w:t>(ИК-1);</w:t>
      </w:r>
    </w:p>
    <w:p w:rsidR="007C6D47" w:rsidRPr="00EA63F9" w:rsidRDefault="00932144" w:rsidP="00901229">
      <w:pPr>
        <w:pStyle w:val="aa"/>
        <w:tabs>
          <w:tab w:val="left" w:pos="0"/>
        </w:tabs>
        <w:spacing w:after="0"/>
        <w:ind w:left="0" w:right="57"/>
        <w:contextualSpacing w:val="0"/>
        <w:rPr>
          <w:rStyle w:val="FontStyle74"/>
          <w:color w:val="00B050"/>
          <w:sz w:val="24"/>
          <w:szCs w:val="24"/>
          <w:lang w:val="ky-KG"/>
        </w:rPr>
      </w:pPr>
      <w:r w:rsidRPr="00EA63F9">
        <w:rPr>
          <w:rStyle w:val="FontStyle74"/>
          <w:rFonts w:eastAsia="Batang"/>
          <w:sz w:val="24"/>
          <w:szCs w:val="24"/>
        </w:rPr>
        <w:t xml:space="preserve">- </w:t>
      </w:r>
      <w:r w:rsidR="00E73E92" w:rsidRPr="00EA63F9">
        <w:rPr>
          <w:rFonts w:ascii="Times New Roman" w:hAnsi="Times New Roman"/>
          <w:sz w:val="24"/>
          <w:szCs w:val="24"/>
        </w:rPr>
        <w:t>с</w:t>
      </w:r>
      <w:r w:rsidR="007C6D47" w:rsidRPr="00EA63F9">
        <w:rPr>
          <w:rFonts w:ascii="Times New Roman" w:hAnsi="Times New Roman"/>
          <w:sz w:val="24"/>
          <w:szCs w:val="24"/>
        </w:rPr>
        <w:t xml:space="preserve">пособен приобретать и применять новые знания с использованием информационных технологий </w:t>
      </w:r>
      <w:r w:rsidR="007C6D47" w:rsidRPr="00EA63F9">
        <w:rPr>
          <w:rFonts w:ascii="Times New Roman" w:hAnsi="Times New Roman"/>
          <w:bCs/>
          <w:iCs/>
          <w:sz w:val="24"/>
          <w:szCs w:val="24"/>
        </w:rPr>
        <w:t>для решения сложных проблем в области работы и обучения</w:t>
      </w:r>
      <w:r w:rsidR="007C6D47" w:rsidRPr="00EA63F9">
        <w:rPr>
          <w:rFonts w:ascii="Times New Roman" w:hAnsi="Times New Roman"/>
          <w:sz w:val="24"/>
          <w:szCs w:val="24"/>
          <w:lang w:val="ky-KG"/>
        </w:rPr>
        <w:t xml:space="preserve"> </w:t>
      </w:r>
      <w:r w:rsidR="007C6D47" w:rsidRPr="00EA63F9">
        <w:rPr>
          <w:rStyle w:val="FontStyle74"/>
          <w:rFonts w:eastAsia="Batang"/>
          <w:sz w:val="24"/>
          <w:szCs w:val="24"/>
        </w:rPr>
        <w:t>(ИК-</w:t>
      </w:r>
      <w:r w:rsidR="00FB47BD" w:rsidRPr="00EA63F9">
        <w:rPr>
          <w:rStyle w:val="FontStyle74"/>
          <w:rFonts w:eastAsia="Batang"/>
          <w:sz w:val="24"/>
          <w:szCs w:val="24"/>
        </w:rPr>
        <w:t>2</w:t>
      </w:r>
      <w:r w:rsidR="007C6D47" w:rsidRPr="00EA63F9">
        <w:rPr>
          <w:rStyle w:val="FontStyle74"/>
          <w:rFonts w:eastAsia="Batang"/>
          <w:sz w:val="24"/>
          <w:szCs w:val="24"/>
        </w:rPr>
        <w:t>).</w:t>
      </w:r>
    </w:p>
    <w:p w:rsidR="007C6D47" w:rsidRPr="00EA63F9" w:rsidRDefault="00766600" w:rsidP="00901229">
      <w:pPr>
        <w:tabs>
          <w:tab w:val="left" w:pos="638"/>
        </w:tabs>
        <w:autoSpaceDE w:val="0"/>
        <w:autoSpaceDN w:val="0"/>
        <w:adjustRightInd w:val="0"/>
        <w:spacing w:after="0"/>
        <w:rPr>
          <w:rStyle w:val="FontStyle74"/>
          <w:b/>
          <w:bCs/>
          <w:iCs/>
          <w:color w:val="000000" w:themeColor="text1"/>
          <w:sz w:val="24"/>
          <w:szCs w:val="24"/>
          <w:lang w:val="ky-KG"/>
        </w:rPr>
      </w:pPr>
      <w:r w:rsidRPr="00EA63F9">
        <w:rPr>
          <w:rFonts w:ascii="Times New Roman" w:hAnsi="Times New Roman"/>
          <w:b/>
          <w:bCs/>
          <w:iCs/>
          <w:color w:val="000000" w:themeColor="text1"/>
          <w:sz w:val="24"/>
          <w:szCs w:val="24"/>
        </w:rPr>
        <w:t xml:space="preserve">- </w:t>
      </w:r>
      <w:r w:rsidRPr="00EA63F9">
        <w:rPr>
          <w:rFonts w:ascii="Times New Roman" w:hAnsi="Times New Roman"/>
          <w:bCs/>
          <w:iCs/>
          <w:color w:val="000000" w:themeColor="text1"/>
          <w:sz w:val="24"/>
          <w:szCs w:val="24"/>
        </w:rPr>
        <w:t xml:space="preserve"> способен использовать предпринимательские знания и навыки в</w:t>
      </w:r>
      <w:r w:rsidRPr="00EA63F9">
        <w:rPr>
          <w:rFonts w:ascii="Times New Roman" w:hAnsi="Times New Roman"/>
          <w:color w:val="000000" w:themeColor="text1"/>
          <w:sz w:val="24"/>
          <w:szCs w:val="24"/>
        </w:rPr>
        <w:t xml:space="preserve"> </w:t>
      </w:r>
      <w:r w:rsidRPr="00EA63F9">
        <w:rPr>
          <w:rFonts w:ascii="Times New Roman" w:hAnsi="Times New Roman"/>
          <w:bCs/>
          <w:iCs/>
          <w:color w:val="000000" w:themeColor="text1"/>
          <w:sz w:val="24"/>
          <w:szCs w:val="24"/>
        </w:rPr>
        <w:t>профессиональной деятельности (ИК-3);</w:t>
      </w:r>
    </w:p>
    <w:p w:rsidR="00A9406F" w:rsidRPr="00EA63F9" w:rsidRDefault="00A9406F" w:rsidP="00901229">
      <w:pPr>
        <w:widowControl w:val="0"/>
        <w:autoSpaceDE w:val="0"/>
        <w:autoSpaceDN w:val="0"/>
        <w:adjustRightInd w:val="0"/>
        <w:spacing w:after="0" w:line="240" w:lineRule="auto"/>
        <w:ind w:firstLine="633"/>
        <w:jc w:val="both"/>
        <w:rPr>
          <w:rFonts w:ascii="Times New Roman" w:hAnsi="Times New Roman"/>
          <w:sz w:val="24"/>
          <w:szCs w:val="24"/>
        </w:rPr>
      </w:pPr>
      <w:r w:rsidRPr="00EA63F9">
        <w:rPr>
          <w:rFonts w:ascii="Times New Roman" w:hAnsi="Times New Roman"/>
          <w:b/>
          <w:i/>
          <w:sz w:val="24"/>
          <w:szCs w:val="24"/>
        </w:rPr>
        <w:t>-социально-личностными</w:t>
      </w:r>
      <w:r w:rsidR="00C713FA" w:rsidRPr="00EA63F9">
        <w:rPr>
          <w:rFonts w:ascii="Times New Roman" w:hAnsi="Times New Roman"/>
          <w:b/>
          <w:i/>
          <w:sz w:val="24"/>
          <w:szCs w:val="24"/>
        </w:rPr>
        <w:t xml:space="preserve"> и общекультурными</w:t>
      </w:r>
      <w:r w:rsidR="00C713FA" w:rsidRPr="00EA63F9">
        <w:rPr>
          <w:rFonts w:ascii="Times New Roman" w:hAnsi="Times New Roman"/>
          <w:i/>
          <w:sz w:val="24"/>
          <w:szCs w:val="24"/>
        </w:rPr>
        <w:t xml:space="preserve"> </w:t>
      </w:r>
      <w:r w:rsidRPr="00EA63F9">
        <w:rPr>
          <w:rFonts w:ascii="Times New Roman" w:hAnsi="Times New Roman"/>
          <w:sz w:val="24"/>
          <w:szCs w:val="24"/>
        </w:rPr>
        <w:t>(СЛК):</w:t>
      </w:r>
    </w:p>
    <w:p w:rsidR="007C6D47" w:rsidRPr="00EA63F9" w:rsidRDefault="0066040C" w:rsidP="00A9406F">
      <w:pPr>
        <w:pStyle w:val="Style18"/>
        <w:widowControl/>
        <w:spacing w:line="240" w:lineRule="auto"/>
        <w:ind w:firstLine="0"/>
        <w:rPr>
          <w:color w:val="00B050"/>
        </w:rPr>
      </w:pPr>
      <w:r w:rsidRPr="00EA63F9">
        <w:rPr>
          <w:b/>
          <w:color w:val="00B050"/>
        </w:rPr>
        <w:t xml:space="preserve">- </w:t>
      </w:r>
      <w:r w:rsidR="00E73E92" w:rsidRPr="00EA63F9">
        <w:t>с</w:t>
      </w:r>
      <w:r w:rsidR="007C6D47" w:rsidRPr="00EA63F9">
        <w:t xml:space="preserve">пособен обеспечить достижение целей в профессиональной деятельности отдельных лиц или групп </w:t>
      </w:r>
      <w:r w:rsidR="007C6D47" w:rsidRPr="00EA63F9">
        <w:rPr>
          <w:rStyle w:val="FontStyle74"/>
          <w:rFonts w:eastAsia="Batang"/>
          <w:sz w:val="24"/>
        </w:rPr>
        <w:t>(СЛК-1)</w:t>
      </w:r>
      <w:r w:rsidR="007C6D47" w:rsidRPr="00EA63F9">
        <w:rPr>
          <w:color w:val="00B050"/>
        </w:rPr>
        <w:t>;</w:t>
      </w:r>
    </w:p>
    <w:p w:rsidR="00CF3300" w:rsidRPr="00EA63F9" w:rsidRDefault="00CF3300" w:rsidP="00A9406F">
      <w:pPr>
        <w:pStyle w:val="Style18"/>
        <w:widowControl/>
        <w:spacing w:line="240" w:lineRule="auto"/>
        <w:ind w:firstLine="0"/>
        <w:rPr>
          <w:rStyle w:val="FontStyle74"/>
          <w:rFonts w:eastAsia="Batang"/>
          <w:sz w:val="24"/>
        </w:rPr>
      </w:pPr>
    </w:p>
    <w:p w:rsidR="00A9406F" w:rsidRPr="00EA63F9" w:rsidRDefault="00A9406F" w:rsidP="00A9406F">
      <w:pPr>
        <w:spacing w:after="0" w:line="240" w:lineRule="auto"/>
        <w:ind w:firstLine="419"/>
        <w:jc w:val="both"/>
        <w:rPr>
          <w:rFonts w:ascii="Times New Roman" w:hAnsi="Times New Roman"/>
          <w:b/>
          <w:sz w:val="24"/>
          <w:szCs w:val="24"/>
          <w:u w:val="single"/>
        </w:rPr>
      </w:pPr>
      <w:r w:rsidRPr="00EA63F9">
        <w:rPr>
          <w:rFonts w:ascii="Times New Roman" w:hAnsi="Times New Roman"/>
          <w:b/>
          <w:sz w:val="24"/>
          <w:szCs w:val="24"/>
          <w:u w:val="single"/>
        </w:rPr>
        <w:t xml:space="preserve">б) </w:t>
      </w:r>
      <w:r w:rsidRPr="00EA63F9">
        <w:rPr>
          <w:rFonts w:ascii="Times New Roman" w:hAnsi="Times New Roman"/>
          <w:b/>
          <w:i/>
          <w:sz w:val="24"/>
          <w:szCs w:val="24"/>
          <w:u w:val="single"/>
        </w:rPr>
        <w:t>профессиональными (ПК</w:t>
      </w:r>
      <w:r w:rsidRPr="00EA63F9">
        <w:rPr>
          <w:rFonts w:ascii="Times New Roman" w:hAnsi="Times New Roman"/>
          <w:b/>
          <w:sz w:val="24"/>
          <w:szCs w:val="24"/>
          <w:u w:val="single"/>
        </w:rPr>
        <w:t>):</w:t>
      </w:r>
    </w:p>
    <w:p w:rsidR="00A9406F" w:rsidRPr="00EA63F9" w:rsidRDefault="00A9406F" w:rsidP="00A9406F">
      <w:pPr>
        <w:spacing w:after="0" w:line="240" w:lineRule="auto"/>
        <w:ind w:firstLine="419"/>
        <w:jc w:val="both"/>
        <w:rPr>
          <w:rFonts w:ascii="Times New Roman" w:hAnsi="Times New Roman"/>
          <w:b/>
          <w:sz w:val="24"/>
          <w:szCs w:val="24"/>
          <w:u w:val="single"/>
        </w:rPr>
      </w:pPr>
      <w:r w:rsidRPr="00EA63F9">
        <w:rPr>
          <w:rFonts w:ascii="Times New Roman" w:hAnsi="Times New Roman"/>
          <w:b/>
          <w:sz w:val="24"/>
          <w:szCs w:val="24"/>
          <w:u w:val="single"/>
        </w:rPr>
        <w:t>в области производственно-практической деятельности:</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w:t>
      </w:r>
      <w:r w:rsidRPr="00EA63F9">
        <w:rPr>
          <w:rFonts w:ascii="Times New Roman" w:hAnsi="Times New Roman"/>
          <w:color w:val="000000"/>
          <w:sz w:val="24"/>
          <w:szCs w:val="24"/>
        </w:rPr>
        <w:t xml:space="preserve">владением основными методами, способами и средствами получения, хранения, переработки информации, навыками работы с компьютером как средством управления информацией; способность работать с информацией в глобальных компьютерных сетях </w:t>
      </w:r>
      <w:r w:rsidR="000C3419" w:rsidRPr="00EA63F9">
        <w:rPr>
          <w:rFonts w:ascii="Times New Roman" w:hAnsi="Times New Roman"/>
          <w:sz w:val="24"/>
          <w:szCs w:val="24"/>
        </w:rPr>
        <w:t>(ПК-1</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способен оценивать качество и содержание информации, выдел</w:t>
      </w:r>
      <w:r w:rsidR="00F80FA2" w:rsidRPr="00EA63F9">
        <w:rPr>
          <w:rFonts w:ascii="Times New Roman" w:hAnsi="Times New Roman"/>
          <w:sz w:val="24"/>
          <w:szCs w:val="24"/>
        </w:rPr>
        <w:t>ять наиболее существенные факты</w:t>
      </w:r>
      <w:r w:rsidRPr="00EA63F9">
        <w:rPr>
          <w:rFonts w:ascii="Times New Roman" w:hAnsi="Times New Roman"/>
          <w:sz w:val="24"/>
          <w:szCs w:val="24"/>
        </w:rPr>
        <w:t>, давать им собствен</w:t>
      </w:r>
      <w:r w:rsidR="000C3419" w:rsidRPr="00EA63F9">
        <w:rPr>
          <w:rFonts w:ascii="Times New Roman" w:hAnsi="Times New Roman"/>
          <w:sz w:val="24"/>
          <w:szCs w:val="24"/>
        </w:rPr>
        <w:t>ную оценку и интерпретацию (ПК-2</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00971B4E" w:rsidRPr="00EA63F9">
        <w:rPr>
          <w:rFonts w:ascii="Times New Roman" w:hAnsi="Times New Roman"/>
          <w:color w:val="000000"/>
          <w:sz w:val="24"/>
          <w:szCs w:val="24"/>
        </w:rPr>
        <w:t>способен</w:t>
      </w:r>
      <w:r w:rsidRPr="00EA63F9">
        <w:rPr>
          <w:rFonts w:ascii="Times New Roman" w:hAnsi="Times New Roman"/>
          <w:color w:val="000000"/>
          <w:sz w:val="24"/>
          <w:szCs w:val="24"/>
        </w:rPr>
        <w:t xml:space="preserve"> к восприятию, обобщению и анализу  информации, умение системно мыслить, ставить цели и выбирать пути их достижения, умение выявлять международно-политические и дипломатические смысловые нагрузки проблем и процессов </w:t>
      </w:r>
      <w:r w:rsidR="000C3419" w:rsidRPr="00EA63F9">
        <w:rPr>
          <w:rFonts w:ascii="Times New Roman" w:hAnsi="Times New Roman"/>
          <w:sz w:val="24"/>
          <w:szCs w:val="24"/>
        </w:rPr>
        <w:t>(ПК-3</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 </w:t>
      </w:r>
      <w:r w:rsidR="00971B4E" w:rsidRPr="00EA63F9">
        <w:rPr>
          <w:rFonts w:ascii="Times New Roman" w:hAnsi="Times New Roman"/>
          <w:color w:val="000000"/>
          <w:sz w:val="24"/>
          <w:szCs w:val="24"/>
        </w:rPr>
        <w:t>способен</w:t>
      </w:r>
      <w:r w:rsidRPr="00EA63F9">
        <w:rPr>
          <w:rFonts w:ascii="Times New Roman" w:hAnsi="Times New Roman"/>
          <w:color w:val="000000"/>
          <w:sz w:val="24"/>
          <w:szCs w:val="24"/>
        </w:rPr>
        <w:t xml:space="preserve"> решать практические задачи, находить организационно-управленческие решения в нестандартных ситуациях </w:t>
      </w:r>
      <w:r w:rsidR="000C3419" w:rsidRPr="00EA63F9">
        <w:rPr>
          <w:rFonts w:ascii="Times New Roman" w:hAnsi="Times New Roman"/>
          <w:sz w:val="24"/>
          <w:szCs w:val="24"/>
        </w:rPr>
        <w:t>ПК-4</w:t>
      </w:r>
      <w:r w:rsidRPr="00EA63F9">
        <w:rPr>
          <w:rFonts w:ascii="Times New Roman" w:hAnsi="Times New Roman"/>
          <w:sz w:val="24"/>
          <w:szCs w:val="24"/>
        </w:rPr>
        <w:t>);</w:t>
      </w:r>
    </w:p>
    <w:p w:rsidR="00A9406F" w:rsidRPr="00EA63F9" w:rsidRDefault="00971B4E"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w:t>
      </w:r>
      <w:r w:rsidR="00A9406F" w:rsidRPr="00EA63F9">
        <w:rPr>
          <w:rFonts w:ascii="Times New Roman" w:hAnsi="Times New Roman"/>
          <w:color w:val="000000"/>
          <w:sz w:val="24"/>
          <w:szCs w:val="24"/>
        </w:rPr>
        <w:t xml:space="preserve"> находит нестандартные интерпретации международной информации и проводит соответствующий анализ для решения задач профессиональной деятельности </w:t>
      </w:r>
      <w:r w:rsidR="00A9406F" w:rsidRPr="00EA63F9">
        <w:rPr>
          <w:rFonts w:ascii="Times New Roman" w:hAnsi="Times New Roman"/>
          <w:sz w:val="24"/>
          <w:szCs w:val="24"/>
        </w:rPr>
        <w:t>П</w:t>
      </w:r>
      <w:r w:rsidR="000C3419" w:rsidRPr="00EA63F9">
        <w:rPr>
          <w:rFonts w:ascii="Times New Roman" w:hAnsi="Times New Roman"/>
          <w:sz w:val="24"/>
          <w:szCs w:val="24"/>
        </w:rPr>
        <w:t>К-5</w:t>
      </w:r>
      <w:r w:rsidR="00A9406F"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w:t>
      </w:r>
      <w:r w:rsidR="00971B4E" w:rsidRPr="00EA63F9">
        <w:rPr>
          <w:rFonts w:ascii="Times New Roman" w:hAnsi="Times New Roman"/>
          <w:sz w:val="24"/>
          <w:szCs w:val="24"/>
        </w:rPr>
        <w:t xml:space="preserve">обладает </w:t>
      </w:r>
      <w:r w:rsidRPr="00EA63F9">
        <w:rPr>
          <w:rFonts w:ascii="Times New Roman" w:hAnsi="Times New Roman"/>
          <w:color w:val="000000"/>
          <w:sz w:val="24"/>
          <w:szCs w:val="24"/>
        </w:rPr>
        <w:t xml:space="preserve">способностью на практике использовать знание и методы социальных, правовых и экономических наук при решении профессиональных задач в сфере деятельности государственных структур, бизнеса, частного сектора </w:t>
      </w:r>
      <w:r w:rsidR="000C3419" w:rsidRPr="00EA63F9">
        <w:rPr>
          <w:rFonts w:ascii="Times New Roman" w:hAnsi="Times New Roman"/>
          <w:sz w:val="24"/>
          <w:szCs w:val="24"/>
        </w:rPr>
        <w:t>(ПК-6</w:t>
      </w:r>
      <w:r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w:t>
      </w:r>
      <w:r w:rsidR="00971B4E" w:rsidRPr="00EA63F9">
        <w:rPr>
          <w:rFonts w:ascii="Times New Roman" w:hAnsi="Times New Roman"/>
          <w:sz w:val="24"/>
          <w:szCs w:val="24"/>
        </w:rPr>
        <w:t xml:space="preserve">обладает </w:t>
      </w:r>
      <w:r w:rsidRPr="00EA63F9">
        <w:rPr>
          <w:rFonts w:ascii="Times New Roman" w:hAnsi="Times New Roman"/>
          <w:color w:val="000000"/>
          <w:sz w:val="24"/>
          <w:szCs w:val="24"/>
        </w:rPr>
        <w:t xml:space="preserve">способностью находить практическое применение своим научно-обоснованным выводам, наблюдениям и опыту, полученным в результате познавательной профессиональной деятельности в сфере мировой политики и международных отношений </w:t>
      </w:r>
      <w:r w:rsidR="000C3419" w:rsidRPr="00EA63F9">
        <w:rPr>
          <w:rFonts w:ascii="Times New Roman" w:hAnsi="Times New Roman"/>
          <w:sz w:val="24"/>
          <w:szCs w:val="24"/>
        </w:rPr>
        <w:t>(ПК-7</w:t>
      </w:r>
      <w:r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w:t>
      </w:r>
      <w:r w:rsidR="00971B4E" w:rsidRPr="00EA63F9">
        <w:rPr>
          <w:rFonts w:ascii="Times New Roman" w:hAnsi="Times New Roman"/>
          <w:sz w:val="24"/>
          <w:szCs w:val="24"/>
        </w:rPr>
        <w:t>владеет</w:t>
      </w:r>
      <w:r w:rsidRPr="00EA63F9">
        <w:rPr>
          <w:rFonts w:ascii="Times New Roman" w:hAnsi="Times New Roman"/>
          <w:sz w:val="24"/>
          <w:szCs w:val="24"/>
        </w:rPr>
        <w:t xml:space="preserve"> политически корректной корпоративной культурой международного общения (формального и неформального), навыками нахождения компромиссо</w:t>
      </w:r>
      <w:r w:rsidR="000C3419" w:rsidRPr="00EA63F9">
        <w:rPr>
          <w:rFonts w:ascii="Times New Roman" w:hAnsi="Times New Roman"/>
          <w:sz w:val="24"/>
          <w:szCs w:val="24"/>
        </w:rPr>
        <w:t>в посредством переговоров (ПК-8</w:t>
      </w:r>
      <w:r w:rsidRPr="00EA63F9">
        <w:rPr>
          <w:rFonts w:ascii="Times New Roman" w:hAnsi="Times New Roman"/>
          <w:sz w:val="24"/>
          <w:szCs w:val="24"/>
        </w:rPr>
        <w:t>);</w:t>
      </w:r>
    </w:p>
    <w:p w:rsidR="00A9406F" w:rsidRPr="00EA63F9" w:rsidRDefault="00C819AE"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w:t>
      </w:r>
      <w:r w:rsidR="00A9406F" w:rsidRPr="00EA63F9">
        <w:rPr>
          <w:rFonts w:ascii="Times New Roman" w:hAnsi="Times New Roman"/>
          <w:color w:val="000000"/>
          <w:sz w:val="24"/>
          <w:szCs w:val="24"/>
        </w:rPr>
        <w:t xml:space="preserve"> понима</w:t>
      </w:r>
      <w:r w:rsidRPr="00EA63F9">
        <w:rPr>
          <w:rFonts w:ascii="Times New Roman" w:hAnsi="Times New Roman"/>
          <w:color w:val="000000"/>
          <w:sz w:val="24"/>
          <w:szCs w:val="24"/>
        </w:rPr>
        <w:t>е</w:t>
      </w:r>
      <w:r w:rsidR="00A9406F" w:rsidRPr="00EA63F9">
        <w:rPr>
          <w:rFonts w:ascii="Times New Roman" w:hAnsi="Times New Roman"/>
          <w:color w:val="000000"/>
          <w:sz w:val="24"/>
          <w:szCs w:val="24"/>
        </w:rPr>
        <w:t>т сущность и значение информации в развитии современного инф</w:t>
      </w:r>
      <w:r w:rsidRPr="00EA63F9">
        <w:rPr>
          <w:rFonts w:ascii="Times New Roman" w:hAnsi="Times New Roman"/>
          <w:color w:val="000000"/>
          <w:sz w:val="24"/>
          <w:szCs w:val="24"/>
        </w:rPr>
        <w:t>ормационного общества, сознает</w:t>
      </w:r>
      <w:r w:rsidR="00A9406F" w:rsidRPr="00EA63F9">
        <w:rPr>
          <w:rFonts w:ascii="Times New Roman" w:hAnsi="Times New Roman"/>
          <w:color w:val="000000"/>
          <w:sz w:val="24"/>
          <w:szCs w:val="24"/>
        </w:rPr>
        <w:t xml:space="preserve"> опасности и угрозы, возник</w:t>
      </w:r>
      <w:r w:rsidRPr="00EA63F9">
        <w:rPr>
          <w:rFonts w:ascii="Times New Roman" w:hAnsi="Times New Roman"/>
          <w:color w:val="000000"/>
          <w:sz w:val="24"/>
          <w:szCs w:val="24"/>
        </w:rPr>
        <w:t>ающие в этом процессе, соблюдает</w:t>
      </w:r>
      <w:r w:rsidR="00A9406F" w:rsidRPr="00EA63F9">
        <w:rPr>
          <w:rFonts w:ascii="Times New Roman" w:hAnsi="Times New Roman"/>
          <w:color w:val="000000"/>
          <w:sz w:val="24"/>
          <w:szCs w:val="24"/>
        </w:rPr>
        <w:t xml:space="preserve"> основные требования инфор</w:t>
      </w:r>
      <w:r w:rsidRPr="00EA63F9">
        <w:rPr>
          <w:rFonts w:ascii="Times New Roman" w:hAnsi="Times New Roman"/>
          <w:color w:val="000000"/>
          <w:sz w:val="24"/>
          <w:szCs w:val="24"/>
        </w:rPr>
        <w:t>мационной безопасности</w:t>
      </w:r>
      <w:r w:rsidR="00A9406F" w:rsidRPr="00EA63F9">
        <w:rPr>
          <w:rFonts w:ascii="Times New Roman" w:hAnsi="Times New Roman"/>
          <w:color w:val="000000"/>
          <w:sz w:val="24"/>
          <w:szCs w:val="24"/>
        </w:rPr>
        <w:t xml:space="preserve"> </w:t>
      </w:r>
      <w:r w:rsidR="000C3419" w:rsidRPr="00EA63F9">
        <w:rPr>
          <w:rFonts w:ascii="Times New Roman" w:hAnsi="Times New Roman"/>
          <w:sz w:val="24"/>
          <w:szCs w:val="24"/>
        </w:rPr>
        <w:t>(ПК-9</w:t>
      </w:r>
      <w:r w:rsidR="00A9406F" w:rsidRPr="00EA63F9">
        <w:rPr>
          <w:rFonts w:ascii="Times New Roman" w:hAnsi="Times New Roman"/>
          <w:sz w:val="24"/>
          <w:szCs w:val="24"/>
        </w:rPr>
        <w:t>);</w:t>
      </w:r>
    </w:p>
    <w:p w:rsidR="00A9406F" w:rsidRPr="00EA63F9" w:rsidRDefault="00A9406F"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      -  знает современный дипломатический протокол и этикет и готов соблюдать требования (ПК-1</w:t>
      </w:r>
      <w:r w:rsidR="000C3419" w:rsidRPr="00EA63F9">
        <w:rPr>
          <w:rFonts w:ascii="Times New Roman" w:hAnsi="Times New Roman"/>
          <w:sz w:val="24"/>
          <w:szCs w:val="24"/>
        </w:rPr>
        <w:t>0</w:t>
      </w:r>
      <w:r w:rsidRPr="00EA63F9">
        <w:rPr>
          <w:rFonts w:ascii="Times New Roman" w:hAnsi="Times New Roman"/>
          <w:sz w:val="24"/>
          <w:szCs w:val="24"/>
        </w:rPr>
        <w:t>);</w:t>
      </w:r>
    </w:p>
    <w:p w:rsidR="00A9406F" w:rsidRPr="00EA63F9" w:rsidRDefault="00A9406F"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     -  может охарактеризовать основы конституционного строя и политических систем стран, относимых к конкретному региону (ПК-1</w:t>
      </w:r>
      <w:r w:rsidR="000C3419" w:rsidRPr="00EA63F9">
        <w:rPr>
          <w:rFonts w:ascii="Times New Roman" w:hAnsi="Times New Roman"/>
          <w:sz w:val="24"/>
          <w:szCs w:val="24"/>
        </w:rPr>
        <w:t>1</w:t>
      </w:r>
      <w:r w:rsidRPr="00EA63F9">
        <w:rPr>
          <w:rFonts w:ascii="Times New Roman" w:hAnsi="Times New Roman"/>
          <w:sz w:val="24"/>
          <w:szCs w:val="24"/>
        </w:rPr>
        <w:t>);</w:t>
      </w:r>
    </w:p>
    <w:p w:rsidR="00A9406F" w:rsidRPr="00EA63F9" w:rsidRDefault="00A9406F"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     - способен охарактеризовать основные тенденции развития экономики, социального и культурного развития стран, относимых к конкретному региону (ПК-1</w:t>
      </w:r>
      <w:r w:rsidR="000C3419" w:rsidRPr="00EA63F9">
        <w:rPr>
          <w:rFonts w:ascii="Times New Roman" w:hAnsi="Times New Roman"/>
          <w:sz w:val="24"/>
          <w:szCs w:val="24"/>
        </w:rPr>
        <w:t>2</w:t>
      </w:r>
      <w:r w:rsidRPr="00EA63F9">
        <w:rPr>
          <w:rFonts w:ascii="Times New Roman" w:hAnsi="Times New Roman"/>
          <w:sz w:val="24"/>
          <w:szCs w:val="24"/>
        </w:rPr>
        <w:t>);</w:t>
      </w:r>
    </w:p>
    <w:p w:rsidR="00A9406F" w:rsidRPr="00EA63F9" w:rsidRDefault="00A9406F"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   -  </w:t>
      </w:r>
      <w:r w:rsidR="00F80FA2" w:rsidRPr="00EA63F9">
        <w:rPr>
          <w:rFonts w:ascii="Times New Roman" w:hAnsi="Times New Roman"/>
          <w:sz w:val="24"/>
          <w:szCs w:val="24"/>
        </w:rPr>
        <w:t xml:space="preserve">владеет системой лингвистических знаний, включающей в себя знание основных фонетических, лексических, грамматических словообразовательных явлений и </w:t>
      </w:r>
      <w:r w:rsidR="00F80FA2" w:rsidRPr="00EA63F9">
        <w:rPr>
          <w:rFonts w:ascii="Times New Roman" w:hAnsi="Times New Roman"/>
          <w:sz w:val="24"/>
          <w:szCs w:val="24"/>
        </w:rPr>
        <w:lastRenderedPageBreak/>
        <w:t>закономерностей функционирования изучаемого иностранного языка, его функциональных разновидностей</w:t>
      </w:r>
      <w:r w:rsidR="000C3419" w:rsidRPr="00EA63F9">
        <w:rPr>
          <w:rFonts w:ascii="Times New Roman" w:hAnsi="Times New Roman"/>
          <w:sz w:val="24"/>
          <w:szCs w:val="24"/>
        </w:rPr>
        <w:t xml:space="preserve"> (ПК-13</w:t>
      </w:r>
      <w:r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b/>
          <w:sz w:val="24"/>
          <w:szCs w:val="24"/>
          <w:u w:val="single"/>
        </w:rPr>
      </w:pPr>
      <w:r w:rsidRPr="00EA63F9">
        <w:rPr>
          <w:rFonts w:ascii="Times New Roman" w:hAnsi="Times New Roman"/>
          <w:b/>
          <w:sz w:val="24"/>
          <w:szCs w:val="24"/>
          <w:u w:val="single"/>
        </w:rPr>
        <w:t>в области научно-методической деятельности:</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владеет теоретическими основами обучения иностранным языкам, закономерностями становления способности к межкультурной коммуникации (ПК-</w:t>
      </w:r>
      <w:r w:rsidR="000C3419" w:rsidRPr="00EA63F9">
        <w:rPr>
          <w:rFonts w:ascii="Times New Roman" w:hAnsi="Times New Roman"/>
          <w:sz w:val="24"/>
          <w:szCs w:val="24"/>
        </w:rPr>
        <w:t>14</w:t>
      </w:r>
      <w:r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умеет использовать достижения отечественного и зарубежного методического наследия, современных методических направлений и концепций для решения конкретных методических зад</w:t>
      </w:r>
      <w:r w:rsidR="000C3419" w:rsidRPr="00EA63F9">
        <w:rPr>
          <w:rFonts w:ascii="Times New Roman" w:hAnsi="Times New Roman"/>
          <w:sz w:val="24"/>
          <w:szCs w:val="24"/>
        </w:rPr>
        <w:t>ач практического характера (ПК-1</w:t>
      </w:r>
      <w:r w:rsidRPr="00EA63F9">
        <w:rPr>
          <w:rFonts w:ascii="Times New Roman" w:hAnsi="Times New Roman"/>
          <w:sz w:val="24"/>
          <w:szCs w:val="24"/>
        </w:rPr>
        <w:t>5);</w:t>
      </w:r>
    </w:p>
    <w:p w:rsidR="00A9406F" w:rsidRPr="00EA63F9" w:rsidRDefault="00A9406F" w:rsidP="00A9406F">
      <w:pPr>
        <w:spacing w:after="0" w:line="240" w:lineRule="auto"/>
        <w:ind w:firstLine="419"/>
        <w:jc w:val="both"/>
        <w:rPr>
          <w:rFonts w:ascii="Times New Roman" w:hAnsi="Times New Roman"/>
          <w:b/>
          <w:sz w:val="24"/>
          <w:szCs w:val="24"/>
          <w:u w:val="single"/>
        </w:rPr>
      </w:pPr>
      <w:r w:rsidRPr="00EA63F9">
        <w:rPr>
          <w:rFonts w:ascii="Times New Roman" w:hAnsi="Times New Roman"/>
          <w:b/>
          <w:sz w:val="24"/>
          <w:szCs w:val="24"/>
          <w:u w:val="single"/>
        </w:rPr>
        <w:t>в области научно-исследовательской деятельности:</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умеет структурировать и интегрировать знания из различных областей профессиональной деятельности и обладает способностью их творческого использования и развития в ходе реше</w:t>
      </w:r>
      <w:r w:rsidR="000C3419" w:rsidRPr="00EA63F9">
        <w:rPr>
          <w:rFonts w:ascii="Times New Roman" w:hAnsi="Times New Roman"/>
          <w:sz w:val="24"/>
          <w:szCs w:val="24"/>
        </w:rPr>
        <w:t>ния профессиональных задач (ПК-1</w:t>
      </w:r>
      <w:r w:rsidRPr="00EA63F9">
        <w:rPr>
          <w:rFonts w:ascii="Times New Roman" w:hAnsi="Times New Roman"/>
          <w:sz w:val="24"/>
          <w:szCs w:val="24"/>
        </w:rPr>
        <w:t>6);</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w:t>
      </w:r>
      <w:r w:rsidR="00C819AE" w:rsidRPr="00EA63F9">
        <w:rPr>
          <w:rFonts w:ascii="Times New Roman" w:hAnsi="Times New Roman"/>
          <w:color w:val="000000"/>
          <w:sz w:val="24"/>
          <w:szCs w:val="24"/>
        </w:rPr>
        <w:t xml:space="preserve"> понимает</w:t>
      </w:r>
      <w:r w:rsidRPr="00EA63F9">
        <w:rPr>
          <w:rFonts w:ascii="Times New Roman" w:hAnsi="Times New Roman"/>
          <w:color w:val="000000"/>
          <w:sz w:val="24"/>
          <w:szCs w:val="24"/>
        </w:rPr>
        <w:t xml:space="preserve"> логику глобальных процессов и развития всемирной политической системы международных отношений в их исторической, экономической и правовой обусловленности</w:t>
      </w:r>
      <w:r w:rsidR="000C3419" w:rsidRPr="00EA63F9">
        <w:rPr>
          <w:rFonts w:ascii="Times New Roman" w:hAnsi="Times New Roman"/>
          <w:sz w:val="24"/>
          <w:szCs w:val="24"/>
        </w:rPr>
        <w:t xml:space="preserve">  (ПК-17</w:t>
      </w:r>
      <w:r w:rsidRPr="00EA63F9">
        <w:rPr>
          <w:rFonts w:ascii="Times New Roman" w:hAnsi="Times New Roman"/>
          <w:sz w:val="24"/>
          <w:szCs w:val="24"/>
        </w:rPr>
        <w:t>);</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умеет  давать комплексную характеристику основным параметрам  и  тенденциям  социального,  политического,  экономического  и  культурного развит</w:t>
      </w:r>
      <w:r w:rsidR="000C3419" w:rsidRPr="00EA63F9">
        <w:rPr>
          <w:rFonts w:ascii="Times New Roman" w:hAnsi="Times New Roman"/>
          <w:sz w:val="24"/>
          <w:szCs w:val="24"/>
        </w:rPr>
        <w:t>ия стран изучаемых языков (ПК-18</w:t>
      </w:r>
      <w:r w:rsidRPr="00EA63F9">
        <w:rPr>
          <w:rFonts w:ascii="Times New Roman" w:hAnsi="Times New Roman"/>
          <w:sz w:val="24"/>
          <w:szCs w:val="24"/>
        </w:rPr>
        <w:t>);</w:t>
      </w:r>
    </w:p>
    <w:p w:rsidR="00A9406F" w:rsidRPr="00EA63F9" w:rsidRDefault="00A9406F" w:rsidP="00A9406F">
      <w:pPr>
        <w:spacing w:after="0" w:line="240" w:lineRule="auto"/>
        <w:ind w:firstLine="419"/>
        <w:jc w:val="both"/>
        <w:rPr>
          <w:rFonts w:ascii="Times New Roman" w:hAnsi="Times New Roman"/>
          <w:b/>
          <w:sz w:val="24"/>
          <w:szCs w:val="24"/>
          <w:u w:val="single"/>
        </w:rPr>
      </w:pPr>
      <w:r w:rsidRPr="00EA63F9">
        <w:rPr>
          <w:rFonts w:ascii="Times New Roman" w:hAnsi="Times New Roman"/>
          <w:b/>
          <w:sz w:val="24"/>
          <w:szCs w:val="24"/>
          <w:u w:val="single"/>
        </w:rPr>
        <w:t>в области организационно-управленческой деятельности:</w:t>
      </w:r>
    </w:p>
    <w:p w:rsidR="00A9406F" w:rsidRPr="00EA63F9" w:rsidRDefault="00A9406F" w:rsidP="00A9406F">
      <w:pPr>
        <w:spacing w:after="0" w:line="240" w:lineRule="auto"/>
        <w:ind w:firstLine="419"/>
        <w:jc w:val="both"/>
        <w:rPr>
          <w:rFonts w:ascii="Times New Roman" w:hAnsi="Times New Roman"/>
          <w:sz w:val="24"/>
          <w:szCs w:val="24"/>
        </w:rPr>
      </w:pPr>
      <w:r w:rsidRPr="00EA63F9">
        <w:rPr>
          <w:rFonts w:ascii="Times New Roman" w:hAnsi="Times New Roman"/>
          <w:sz w:val="24"/>
          <w:szCs w:val="24"/>
        </w:rPr>
        <w:t xml:space="preserve"> - ориентируется на рынке труда и занятости в части, касающейся своей профессиональной деятельности (обладает системой навыков экзистенциальной компетенции - изучение рынка труда, составление резюме, проведение собеседования и переговоров с по</w:t>
      </w:r>
      <w:r w:rsidR="000C3419" w:rsidRPr="00EA63F9">
        <w:rPr>
          <w:rFonts w:ascii="Times New Roman" w:hAnsi="Times New Roman"/>
          <w:sz w:val="24"/>
          <w:szCs w:val="24"/>
        </w:rPr>
        <w:t>тенциальным работодателем) (ПК-</w:t>
      </w:r>
      <w:r w:rsidRPr="00EA63F9">
        <w:rPr>
          <w:rFonts w:ascii="Times New Roman" w:hAnsi="Times New Roman"/>
          <w:sz w:val="24"/>
          <w:szCs w:val="24"/>
        </w:rPr>
        <w:t>1</w:t>
      </w:r>
      <w:r w:rsidR="000C3419" w:rsidRPr="00EA63F9">
        <w:rPr>
          <w:rFonts w:ascii="Times New Roman" w:hAnsi="Times New Roman"/>
          <w:sz w:val="24"/>
          <w:szCs w:val="24"/>
        </w:rPr>
        <w:t>9</w:t>
      </w:r>
      <w:r w:rsidRPr="00EA63F9">
        <w:rPr>
          <w:rFonts w:ascii="Times New Roman" w:hAnsi="Times New Roman"/>
          <w:sz w:val="24"/>
          <w:szCs w:val="24"/>
        </w:rPr>
        <w:t>);</w:t>
      </w:r>
    </w:p>
    <w:p w:rsidR="00A9406F" w:rsidRPr="00EA63F9" w:rsidRDefault="00A9406F"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      - способен дать политико-правовую и социально-экономическую характеристику группы стран, относ</w:t>
      </w:r>
      <w:r w:rsidR="000C3419" w:rsidRPr="00EA63F9">
        <w:rPr>
          <w:rFonts w:ascii="Times New Roman" w:hAnsi="Times New Roman"/>
          <w:sz w:val="24"/>
          <w:szCs w:val="24"/>
        </w:rPr>
        <w:t>имых к конкретному региону (ПК-</w:t>
      </w:r>
      <w:r w:rsidR="005C0AFA" w:rsidRPr="00EA63F9">
        <w:rPr>
          <w:rFonts w:ascii="Times New Roman" w:hAnsi="Times New Roman"/>
          <w:sz w:val="24"/>
          <w:szCs w:val="24"/>
        </w:rPr>
        <w:t>2</w:t>
      </w:r>
      <w:r w:rsidR="000C3419" w:rsidRPr="00EA63F9">
        <w:rPr>
          <w:rFonts w:ascii="Times New Roman" w:hAnsi="Times New Roman"/>
          <w:sz w:val="24"/>
          <w:szCs w:val="24"/>
        </w:rPr>
        <w:t>0</w:t>
      </w:r>
      <w:r w:rsidR="00B13F66" w:rsidRPr="00EA63F9">
        <w:rPr>
          <w:rFonts w:ascii="Times New Roman" w:hAnsi="Times New Roman"/>
          <w:sz w:val="24"/>
          <w:szCs w:val="24"/>
        </w:rPr>
        <w:t>).</w:t>
      </w:r>
    </w:p>
    <w:p w:rsidR="00A9406F" w:rsidRPr="00EA63F9" w:rsidRDefault="00C713FA" w:rsidP="00A9406F">
      <w:pPr>
        <w:spacing w:after="0" w:line="240" w:lineRule="auto"/>
        <w:jc w:val="both"/>
        <w:rPr>
          <w:rFonts w:ascii="Times New Roman" w:hAnsi="Times New Roman"/>
          <w:sz w:val="24"/>
          <w:szCs w:val="24"/>
        </w:rPr>
      </w:pPr>
      <w:r w:rsidRPr="00EA63F9">
        <w:rPr>
          <w:rFonts w:ascii="Times New Roman" w:hAnsi="Times New Roman"/>
          <w:sz w:val="24"/>
          <w:szCs w:val="24"/>
        </w:rPr>
        <w:t xml:space="preserve">Перечни компетенций определяются на основании </w:t>
      </w:r>
      <w:r w:rsidRPr="00EA63F9">
        <w:rPr>
          <w:rFonts w:ascii="Times New Roman" w:hAnsi="Times New Roman"/>
          <w:b/>
          <w:sz w:val="24"/>
          <w:szCs w:val="24"/>
        </w:rPr>
        <w:t>национальной рамки квалификаций</w:t>
      </w:r>
      <w:r w:rsidR="00D018C4" w:rsidRPr="00EA63F9">
        <w:rPr>
          <w:rFonts w:ascii="Times New Roman" w:hAnsi="Times New Roman"/>
          <w:b/>
          <w:sz w:val="24"/>
          <w:szCs w:val="24"/>
        </w:rPr>
        <w:t xml:space="preserve"> (НРК)</w:t>
      </w:r>
      <w:r w:rsidRPr="00EA63F9">
        <w:rPr>
          <w:rFonts w:ascii="Times New Roman" w:hAnsi="Times New Roman"/>
          <w:sz w:val="24"/>
          <w:szCs w:val="24"/>
        </w:rPr>
        <w:t xml:space="preserve">, </w:t>
      </w:r>
      <w:r w:rsidRPr="00EA63F9">
        <w:rPr>
          <w:rFonts w:ascii="Times New Roman" w:hAnsi="Times New Roman"/>
          <w:b/>
          <w:sz w:val="24"/>
          <w:szCs w:val="24"/>
        </w:rPr>
        <w:t>отраслевых/секторальных рамок квалификаций</w:t>
      </w:r>
      <w:r w:rsidR="00D018C4" w:rsidRPr="00EA63F9">
        <w:rPr>
          <w:rFonts w:ascii="Times New Roman" w:hAnsi="Times New Roman"/>
          <w:b/>
          <w:sz w:val="24"/>
          <w:szCs w:val="24"/>
        </w:rPr>
        <w:t xml:space="preserve"> (ОРК)</w:t>
      </w:r>
      <w:r w:rsidRPr="00EA63F9">
        <w:rPr>
          <w:rFonts w:ascii="Times New Roman" w:hAnsi="Times New Roman"/>
          <w:sz w:val="24"/>
          <w:szCs w:val="24"/>
        </w:rPr>
        <w:t xml:space="preserve"> и профессиональных стандартов (при наличии).</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5.2.</w:t>
      </w:r>
      <w:r w:rsidRPr="00EA63F9">
        <w:rPr>
          <w:rFonts w:ascii="Times New Roman" w:hAnsi="Times New Roman"/>
          <w:sz w:val="24"/>
          <w:szCs w:val="24"/>
        </w:rPr>
        <w:t xml:space="preserve"> Требования к структуре ООП подготовки бакалавров.</w:t>
      </w:r>
    </w:p>
    <w:p w:rsidR="00A9406F" w:rsidRPr="00EA63F9" w:rsidRDefault="008C02E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Структура </w:t>
      </w:r>
      <w:r w:rsidR="00A9406F" w:rsidRPr="00EA63F9">
        <w:rPr>
          <w:rFonts w:ascii="Times New Roman" w:hAnsi="Times New Roman"/>
          <w:sz w:val="24"/>
          <w:szCs w:val="24"/>
        </w:rPr>
        <w:t xml:space="preserve">ООП подготовки бакалавров по направлению </w:t>
      </w:r>
      <w:r w:rsidR="00A9406F" w:rsidRPr="00EA63F9">
        <w:rPr>
          <w:rFonts w:ascii="Times New Roman" w:hAnsi="Times New Roman"/>
          <w:b/>
          <w:sz w:val="24"/>
          <w:szCs w:val="24"/>
        </w:rPr>
        <w:t>532300 Китаеведение</w:t>
      </w:r>
      <w:r w:rsidRPr="00EA63F9">
        <w:rPr>
          <w:rFonts w:ascii="Times New Roman" w:hAnsi="Times New Roman"/>
          <w:b/>
          <w:sz w:val="24"/>
          <w:szCs w:val="24"/>
        </w:rPr>
        <w:t xml:space="preserve">  включает следующие блоки</w:t>
      </w:r>
      <w:r w:rsidR="00A9406F" w:rsidRPr="00EA63F9">
        <w:rPr>
          <w:rFonts w:ascii="Times New Roman" w:hAnsi="Times New Roman"/>
          <w:sz w:val="24"/>
          <w:szCs w:val="24"/>
        </w:rPr>
        <w:t>:</w:t>
      </w:r>
    </w:p>
    <w:p w:rsidR="008C02E7" w:rsidRPr="00EA63F9" w:rsidRDefault="008C02E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Блок 1 «Дисциплины (модули);</w:t>
      </w:r>
    </w:p>
    <w:p w:rsidR="008C02E7" w:rsidRPr="00EA63F9" w:rsidRDefault="008C02E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Блок 2 «Практика;</w:t>
      </w:r>
    </w:p>
    <w:p w:rsidR="008C02E7" w:rsidRPr="00EA63F9" w:rsidRDefault="008C02E7"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sz w:val="24"/>
          <w:szCs w:val="24"/>
        </w:rPr>
        <w:t>Блок 3 «Государственная итоговая аттестация».</w:t>
      </w:r>
    </w:p>
    <w:p w:rsidR="006765B0" w:rsidRPr="00EA63F9" w:rsidRDefault="006765B0" w:rsidP="00A9406F">
      <w:pPr>
        <w:widowControl w:val="0"/>
        <w:autoSpaceDE w:val="0"/>
        <w:autoSpaceDN w:val="0"/>
        <w:adjustRightInd w:val="0"/>
        <w:spacing w:after="0" w:line="240" w:lineRule="auto"/>
        <w:ind w:firstLine="567"/>
        <w:jc w:val="both"/>
        <w:rPr>
          <w:rFonts w:ascii="Times New Roman" w:hAnsi="Times New Roman"/>
          <w:sz w:val="24"/>
          <w:szCs w:val="24"/>
        </w:rPr>
      </w:pPr>
    </w:p>
    <w:tbl>
      <w:tblPr>
        <w:tblStyle w:val="ad"/>
        <w:tblW w:w="0" w:type="auto"/>
        <w:tblLook w:val="04A0" w:firstRow="1" w:lastRow="0" w:firstColumn="1" w:lastColumn="0" w:noHBand="0" w:noVBand="1"/>
      </w:tblPr>
      <w:tblGrid>
        <w:gridCol w:w="1101"/>
        <w:gridCol w:w="5279"/>
        <w:gridCol w:w="3191"/>
      </w:tblGrid>
      <w:tr w:rsidR="006765B0" w:rsidRPr="00EA63F9" w:rsidTr="00410ED4">
        <w:tc>
          <w:tcPr>
            <w:tcW w:w="6380" w:type="dxa"/>
            <w:gridSpan w:val="2"/>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Структура ООП подготовки бакалавров</w:t>
            </w:r>
          </w:p>
        </w:tc>
        <w:tc>
          <w:tcPr>
            <w:tcW w:w="3191"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Объем ООП подготовки бакалавров и ее блоков в кредитах</w:t>
            </w:r>
          </w:p>
        </w:tc>
      </w:tr>
      <w:tr w:rsidR="006765B0" w:rsidRPr="00EA63F9" w:rsidTr="006765B0">
        <w:tc>
          <w:tcPr>
            <w:tcW w:w="1101"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Блок 1</w:t>
            </w:r>
          </w:p>
        </w:tc>
        <w:tc>
          <w:tcPr>
            <w:tcW w:w="5279" w:type="dxa"/>
          </w:tcPr>
          <w:p w:rsidR="006765B0" w:rsidRPr="00EA63F9" w:rsidRDefault="006765B0" w:rsidP="006765B0">
            <w:pPr>
              <w:pStyle w:val="aa"/>
              <w:widowControl w:val="0"/>
              <w:numPr>
                <w:ilvl w:val="0"/>
                <w:numId w:val="5"/>
              </w:numPr>
              <w:autoSpaceDE w:val="0"/>
              <w:autoSpaceDN w:val="0"/>
              <w:adjustRightInd w:val="0"/>
              <w:jc w:val="both"/>
              <w:rPr>
                <w:rFonts w:ascii="Times New Roman" w:hAnsi="Times New Roman"/>
                <w:sz w:val="24"/>
                <w:szCs w:val="24"/>
              </w:rPr>
            </w:pPr>
            <w:r w:rsidRPr="00EA63F9">
              <w:rPr>
                <w:rFonts w:ascii="Times New Roman" w:hAnsi="Times New Roman"/>
                <w:sz w:val="24"/>
                <w:szCs w:val="24"/>
              </w:rPr>
              <w:t>гуманитарный, социальный и экономический цикл</w:t>
            </w:r>
          </w:p>
          <w:p w:rsidR="006765B0" w:rsidRPr="00EA63F9" w:rsidRDefault="006765B0" w:rsidP="006765B0">
            <w:pPr>
              <w:pStyle w:val="aa"/>
              <w:widowControl w:val="0"/>
              <w:numPr>
                <w:ilvl w:val="0"/>
                <w:numId w:val="5"/>
              </w:numPr>
              <w:autoSpaceDE w:val="0"/>
              <w:autoSpaceDN w:val="0"/>
              <w:adjustRightInd w:val="0"/>
              <w:jc w:val="both"/>
              <w:rPr>
                <w:rFonts w:ascii="Times New Roman" w:hAnsi="Times New Roman"/>
                <w:sz w:val="24"/>
                <w:szCs w:val="24"/>
              </w:rPr>
            </w:pPr>
            <w:r w:rsidRPr="00EA63F9">
              <w:rPr>
                <w:rFonts w:ascii="Times New Roman" w:hAnsi="Times New Roman"/>
                <w:sz w:val="24"/>
                <w:szCs w:val="24"/>
              </w:rPr>
              <w:t>математический и естественнонаучный цикл</w:t>
            </w:r>
          </w:p>
          <w:p w:rsidR="006765B0" w:rsidRPr="00EA63F9" w:rsidRDefault="006765B0" w:rsidP="006765B0">
            <w:pPr>
              <w:pStyle w:val="aa"/>
              <w:widowControl w:val="0"/>
              <w:numPr>
                <w:ilvl w:val="0"/>
                <w:numId w:val="5"/>
              </w:numPr>
              <w:autoSpaceDE w:val="0"/>
              <w:autoSpaceDN w:val="0"/>
              <w:adjustRightInd w:val="0"/>
              <w:jc w:val="both"/>
              <w:rPr>
                <w:rFonts w:ascii="Times New Roman" w:hAnsi="Times New Roman"/>
                <w:sz w:val="24"/>
                <w:szCs w:val="24"/>
              </w:rPr>
            </w:pPr>
            <w:r w:rsidRPr="00EA63F9">
              <w:rPr>
                <w:rFonts w:ascii="Times New Roman" w:hAnsi="Times New Roman"/>
                <w:sz w:val="24"/>
                <w:szCs w:val="24"/>
              </w:rPr>
              <w:t>Профессиональный цикл</w:t>
            </w:r>
          </w:p>
        </w:tc>
        <w:tc>
          <w:tcPr>
            <w:tcW w:w="3191" w:type="dxa"/>
          </w:tcPr>
          <w:p w:rsidR="006765B0" w:rsidRPr="00EA63F9" w:rsidRDefault="006765B0" w:rsidP="006765B0">
            <w:pPr>
              <w:widowControl w:val="0"/>
              <w:autoSpaceDE w:val="0"/>
              <w:autoSpaceDN w:val="0"/>
              <w:adjustRightInd w:val="0"/>
              <w:jc w:val="center"/>
              <w:rPr>
                <w:rFonts w:ascii="Times New Roman" w:hAnsi="Times New Roman"/>
                <w:sz w:val="24"/>
                <w:szCs w:val="24"/>
              </w:rPr>
            </w:pPr>
            <w:r w:rsidRPr="00EA63F9">
              <w:rPr>
                <w:rFonts w:ascii="Times New Roman" w:hAnsi="Times New Roman"/>
                <w:sz w:val="24"/>
                <w:szCs w:val="24"/>
              </w:rPr>
              <w:t>165-215</w:t>
            </w:r>
          </w:p>
        </w:tc>
      </w:tr>
      <w:tr w:rsidR="006765B0" w:rsidRPr="00EA63F9" w:rsidTr="006765B0">
        <w:tc>
          <w:tcPr>
            <w:tcW w:w="1101"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Блок 2</w:t>
            </w:r>
          </w:p>
        </w:tc>
        <w:tc>
          <w:tcPr>
            <w:tcW w:w="5279"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Практика</w:t>
            </w:r>
          </w:p>
        </w:tc>
        <w:tc>
          <w:tcPr>
            <w:tcW w:w="3191" w:type="dxa"/>
          </w:tcPr>
          <w:p w:rsidR="006765B0" w:rsidRPr="00EA63F9" w:rsidRDefault="006765B0" w:rsidP="006765B0">
            <w:pPr>
              <w:widowControl w:val="0"/>
              <w:autoSpaceDE w:val="0"/>
              <w:autoSpaceDN w:val="0"/>
              <w:adjustRightInd w:val="0"/>
              <w:jc w:val="center"/>
              <w:rPr>
                <w:rFonts w:ascii="Times New Roman" w:hAnsi="Times New Roman"/>
                <w:sz w:val="24"/>
                <w:szCs w:val="24"/>
              </w:rPr>
            </w:pPr>
            <w:r w:rsidRPr="00EA63F9">
              <w:rPr>
                <w:rFonts w:ascii="Times New Roman" w:hAnsi="Times New Roman"/>
                <w:sz w:val="24"/>
                <w:szCs w:val="24"/>
              </w:rPr>
              <w:t>15-60</w:t>
            </w:r>
          </w:p>
        </w:tc>
      </w:tr>
      <w:tr w:rsidR="006765B0" w:rsidRPr="00EA63F9" w:rsidTr="006765B0">
        <w:tc>
          <w:tcPr>
            <w:tcW w:w="1101"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Блок 3</w:t>
            </w:r>
          </w:p>
        </w:tc>
        <w:tc>
          <w:tcPr>
            <w:tcW w:w="5279" w:type="dxa"/>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Государственная итоговая аттестация</w:t>
            </w:r>
          </w:p>
        </w:tc>
        <w:tc>
          <w:tcPr>
            <w:tcW w:w="3191" w:type="dxa"/>
          </w:tcPr>
          <w:p w:rsidR="006765B0" w:rsidRPr="00EA63F9" w:rsidRDefault="006765B0" w:rsidP="006765B0">
            <w:pPr>
              <w:widowControl w:val="0"/>
              <w:autoSpaceDE w:val="0"/>
              <w:autoSpaceDN w:val="0"/>
              <w:adjustRightInd w:val="0"/>
              <w:jc w:val="center"/>
              <w:rPr>
                <w:rFonts w:ascii="Times New Roman" w:hAnsi="Times New Roman"/>
                <w:sz w:val="24"/>
                <w:szCs w:val="24"/>
              </w:rPr>
            </w:pPr>
            <w:r w:rsidRPr="00EA63F9">
              <w:rPr>
                <w:rFonts w:ascii="Times New Roman" w:hAnsi="Times New Roman"/>
                <w:sz w:val="24"/>
                <w:szCs w:val="24"/>
              </w:rPr>
              <w:t>10-15</w:t>
            </w:r>
          </w:p>
        </w:tc>
      </w:tr>
      <w:tr w:rsidR="006765B0" w:rsidRPr="00EA63F9" w:rsidTr="00341D28">
        <w:tc>
          <w:tcPr>
            <w:tcW w:w="6380" w:type="dxa"/>
            <w:gridSpan w:val="2"/>
          </w:tcPr>
          <w:p w:rsidR="006765B0" w:rsidRPr="00EA63F9" w:rsidRDefault="006765B0" w:rsidP="00A9406F">
            <w:pPr>
              <w:widowControl w:val="0"/>
              <w:autoSpaceDE w:val="0"/>
              <w:autoSpaceDN w:val="0"/>
              <w:adjustRightInd w:val="0"/>
              <w:jc w:val="both"/>
              <w:rPr>
                <w:rFonts w:ascii="Times New Roman" w:hAnsi="Times New Roman"/>
                <w:sz w:val="24"/>
                <w:szCs w:val="24"/>
              </w:rPr>
            </w:pPr>
            <w:r w:rsidRPr="00EA63F9">
              <w:rPr>
                <w:rFonts w:ascii="Times New Roman" w:hAnsi="Times New Roman"/>
                <w:sz w:val="24"/>
                <w:szCs w:val="24"/>
              </w:rPr>
              <w:t>Объем ООП ВПО по подготовке бакалавров</w:t>
            </w:r>
          </w:p>
        </w:tc>
        <w:tc>
          <w:tcPr>
            <w:tcW w:w="3191" w:type="dxa"/>
          </w:tcPr>
          <w:p w:rsidR="006765B0" w:rsidRPr="00EA63F9" w:rsidRDefault="006765B0" w:rsidP="006765B0">
            <w:pPr>
              <w:widowControl w:val="0"/>
              <w:autoSpaceDE w:val="0"/>
              <w:autoSpaceDN w:val="0"/>
              <w:adjustRightInd w:val="0"/>
              <w:jc w:val="center"/>
              <w:rPr>
                <w:rFonts w:ascii="Times New Roman" w:hAnsi="Times New Roman"/>
                <w:sz w:val="24"/>
                <w:szCs w:val="24"/>
              </w:rPr>
            </w:pPr>
            <w:r w:rsidRPr="00EA63F9">
              <w:rPr>
                <w:rFonts w:ascii="Times New Roman" w:hAnsi="Times New Roman"/>
                <w:sz w:val="24"/>
                <w:szCs w:val="24"/>
              </w:rPr>
              <w:t>240</w:t>
            </w:r>
          </w:p>
        </w:tc>
      </w:tr>
    </w:tbl>
    <w:p w:rsidR="006765B0" w:rsidRPr="00EA63F9" w:rsidRDefault="006765B0" w:rsidP="00A9406F">
      <w:pPr>
        <w:widowControl w:val="0"/>
        <w:autoSpaceDE w:val="0"/>
        <w:autoSpaceDN w:val="0"/>
        <w:adjustRightInd w:val="0"/>
        <w:spacing w:after="0" w:line="240" w:lineRule="auto"/>
        <w:ind w:firstLine="567"/>
        <w:jc w:val="both"/>
        <w:rPr>
          <w:rFonts w:ascii="Times New Roman" w:hAnsi="Times New Roman"/>
          <w:sz w:val="24"/>
          <w:szCs w:val="24"/>
        </w:rPr>
      </w:pPr>
    </w:p>
    <w:p w:rsidR="00A027E6" w:rsidRPr="00EA63F9" w:rsidRDefault="00A027E6" w:rsidP="00326151">
      <w:pPr>
        <w:widowControl w:val="0"/>
        <w:autoSpaceDE w:val="0"/>
        <w:autoSpaceDN w:val="0"/>
        <w:adjustRightInd w:val="0"/>
        <w:spacing w:after="0" w:line="240" w:lineRule="auto"/>
        <w:ind w:firstLine="708"/>
        <w:jc w:val="both"/>
        <w:rPr>
          <w:rFonts w:ascii="Times New Roman" w:hAnsi="Times New Roman"/>
          <w:sz w:val="24"/>
          <w:szCs w:val="24"/>
        </w:rPr>
      </w:pPr>
      <w:r w:rsidRPr="00EA63F9">
        <w:rPr>
          <w:rFonts w:ascii="Times New Roman" w:hAnsi="Times New Roman"/>
          <w:sz w:val="24"/>
          <w:szCs w:val="24"/>
        </w:rPr>
        <w:t xml:space="preserve">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w:t>
      </w:r>
      <w:r w:rsidRPr="00EA63F9">
        <w:rPr>
          <w:rFonts w:ascii="Times New Roman" w:hAnsi="Times New Roman"/>
          <w:b/>
          <w:sz w:val="24"/>
          <w:szCs w:val="24"/>
        </w:rPr>
        <w:t>национальной рамкой квалификаций</w:t>
      </w:r>
      <w:r w:rsidRPr="00EA63F9">
        <w:rPr>
          <w:rFonts w:ascii="Times New Roman" w:hAnsi="Times New Roman"/>
          <w:sz w:val="24"/>
          <w:szCs w:val="24"/>
        </w:rPr>
        <w:t>.</w:t>
      </w:r>
    </w:p>
    <w:p w:rsidR="00326151" w:rsidRPr="00EA63F9" w:rsidRDefault="00A027E6" w:rsidP="00326151">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Набор дисциплин</w:t>
      </w:r>
      <w:r w:rsidRPr="00EA63F9">
        <w:rPr>
          <w:rFonts w:ascii="Times New Roman" w:hAnsi="Times New Roman"/>
          <w:sz w:val="24"/>
          <w:szCs w:val="24"/>
        </w:rPr>
        <w:t xml:space="preserve"> </w:t>
      </w:r>
      <w:r w:rsidRPr="00EA63F9">
        <w:rPr>
          <w:rFonts w:ascii="Times New Roman" w:hAnsi="Times New Roman"/>
          <w:b/>
          <w:sz w:val="24"/>
          <w:szCs w:val="24"/>
        </w:rPr>
        <w:t>(модулей) и их трудоемкость</w:t>
      </w:r>
      <w:r w:rsidRPr="00EA63F9">
        <w:rPr>
          <w:rFonts w:ascii="Times New Roman" w:hAnsi="Times New Roman"/>
          <w:i/>
          <w:sz w:val="24"/>
          <w:szCs w:val="24"/>
        </w:rPr>
        <w:t xml:space="preserve">, </w:t>
      </w:r>
      <w:r w:rsidRPr="00EA63F9">
        <w:rPr>
          <w:rFonts w:ascii="Times New Roman" w:hAnsi="Times New Roman"/>
          <w:sz w:val="24"/>
          <w:szCs w:val="24"/>
        </w:rPr>
        <w:t xml:space="preserve">которые относятся к каждому </w:t>
      </w:r>
      <w:r w:rsidRPr="00EA63F9">
        <w:rPr>
          <w:rFonts w:ascii="Times New Roman" w:hAnsi="Times New Roman"/>
          <w:sz w:val="24"/>
          <w:szCs w:val="24"/>
        </w:rPr>
        <w:lastRenderedPageBreak/>
        <w:t xml:space="preserve">блоку ООП подготовки бакалавра, </w:t>
      </w:r>
      <w:r w:rsidRPr="00EA63F9">
        <w:rPr>
          <w:rFonts w:ascii="Times New Roman" w:hAnsi="Times New Roman"/>
          <w:b/>
          <w:sz w:val="24"/>
          <w:szCs w:val="24"/>
        </w:rPr>
        <w:t>вуз определяет самостоятельно</w:t>
      </w:r>
      <w:r w:rsidR="00326151" w:rsidRPr="00EA63F9">
        <w:rPr>
          <w:rFonts w:ascii="Times New Roman" w:hAnsi="Times New Roman"/>
          <w:sz w:val="24"/>
          <w:szCs w:val="24"/>
        </w:rPr>
        <w:t xml:space="preserve">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326151" w:rsidRPr="00EA63F9" w:rsidRDefault="00326151" w:rsidP="00326151">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5.2.1</w:t>
      </w:r>
      <w:r w:rsidRPr="00EA63F9">
        <w:rPr>
          <w:rFonts w:ascii="Times New Roman" w:hAnsi="Times New Roman"/>
          <w:sz w:val="24"/>
          <w:szCs w:val="24"/>
        </w:rPr>
        <w:t>. ООП подготовки бакалавров должна обеспечить реализацию:</w:t>
      </w:r>
    </w:p>
    <w:p w:rsidR="00A027E6" w:rsidRPr="00EA63F9" w:rsidRDefault="00C3094E"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w:t>
      </w:r>
      <w:r w:rsidR="00515635" w:rsidRPr="00EA63F9">
        <w:rPr>
          <w:rFonts w:ascii="Times New Roman" w:hAnsi="Times New Roman"/>
          <w:sz w:val="24"/>
          <w:szCs w:val="24"/>
        </w:rPr>
        <w:t xml:space="preserve"> и порядок реализации указанных </w:t>
      </w:r>
      <w:r w:rsidRPr="00EA63F9">
        <w:rPr>
          <w:rFonts w:ascii="Times New Roman" w:hAnsi="Times New Roman"/>
          <w:sz w:val="24"/>
          <w:szCs w:val="24"/>
        </w:rPr>
        <w:t>дисциплин устанавливаются государственным образовательным государственным стандартом ВПО по соответствующему направлению подготовки бакалавра;</w:t>
      </w:r>
      <w:r w:rsidR="00A027E6" w:rsidRPr="00EA63F9">
        <w:rPr>
          <w:rFonts w:ascii="Times New Roman" w:hAnsi="Times New Roman"/>
          <w:sz w:val="24"/>
          <w:szCs w:val="24"/>
        </w:rPr>
        <w:t xml:space="preserve"> </w:t>
      </w:r>
    </w:p>
    <w:p w:rsidR="00C3094E" w:rsidRPr="00EA63F9" w:rsidRDefault="00C3094E"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C3094E" w:rsidRPr="00EA63F9" w:rsidRDefault="00C3094E"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r>
      <w:r w:rsidRPr="00EA63F9">
        <w:rPr>
          <w:rFonts w:ascii="Times New Roman" w:hAnsi="Times New Roman"/>
          <w:b/>
          <w:sz w:val="24"/>
          <w:szCs w:val="24"/>
        </w:rPr>
        <w:t>5.2.2.</w:t>
      </w:r>
      <w:r w:rsidRPr="00EA63F9">
        <w:rPr>
          <w:rFonts w:ascii="Times New Roman" w:hAnsi="Times New Roman"/>
          <w:sz w:val="24"/>
          <w:szCs w:val="24"/>
        </w:rPr>
        <w:t xml:space="preserve"> Блок 2 «Практика» включает учебную практику (ознакомительная, научно-исследовательская работа) и производственная (педагогическая, научно-исследовательская работа). </w:t>
      </w:r>
    </w:p>
    <w:p w:rsidR="00C3094E" w:rsidRPr="00EA63F9" w:rsidRDefault="00C3094E"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t xml:space="preserve">Вуз вправе </w:t>
      </w:r>
      <w:r w:rsidR="001751E7" w:rsidRPr="00EA63F9">
        <w:rPr>
          <w:rFonts w:ascii="Times New Roman" w:hAnsi="Times New Roman"/>
          <w:sz w:val="24"/>
          <w:szCs w:val="24"/>
        </w:rPr>
        <w:t>выбрать один или несколько типов практики, также может установить дополнительный тип практики в пределах установленных кредитов.</w:t>
      </w:r>
    </w:p>
    <w:p w:rsidR="001751E7" w:rsidRPr="00EA63F9" w:rsidRDefault="001751E7"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r>
      <w:r w:rsidRPr="00EA63F9">
        <w:rPr>
          <w:rFonts w:ascii="Times New Roman" w:hAnsi="Times New Roman"/>
          <w:b/>
          <w:sz w:val="24"/>
          <w:szCs w:val="24"/>
        </w:rPr>
        <w:t>5.2.3</w:t>
      </w:r>
      <w:r w:rsidRPr="00EA63F9">
        <w:rPr>
          <w:rFonts w:ascii="Times New Roman" w:hAnsi="Times New Roman"/>
          <w:sz w:val="24"/>
          <w:szCs w:val="24"/>
        </w:rPr>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 </w:t>
      </w:r>
    </w:p>
    <w:p w:rsidR="001751E7" w:rsidRPr="00EA63F9" w:rsidRDefault="001751E7"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r>
      <w:r w:rsidRPr="00EA63F9">
        <w:rPr>
          <w:rFonts w:ascii="Times New Roman" w:hAnsi="Times New Roman"/>
          <w:b/>
          <w:sz w:val="24"/>
          <w:szCs w:val="24"/>
        </w:rPr>
        <w:t>5.2.4.</w:t>
      </w:r>
      <w:r w:rsidRPr="00EA63F9">
        <w:rPr>
          <w:rFonts w:ascii="Times New Roman" w:hAnsi="Times New Roman"/>
          <w:sz w:val="24"/>
          <w:szCs w:val="24"/>
        </w:rPr>
        <w:t xml:space="preserve"> В рамках ООП подготовки бакалавров выделяется обязательная и элективная часть.</w:t>
      </w:r>
    </w:p>
    <w:p w:rsidR="001751E7" w:rsidRPr="00EA63F9" w:rsidRDefault="001751E7"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t>К обязательной части ООП подготовки бакалавра относятся дисциплины и практи</w:t>
      </w:r>
      <w:r w:rsidR="00FD03C2" w:rsidRPr="00EA63F9">
        <w:rPr>
          <w:rFonts w:ascii="Times New Roman" w:hAnsi="Times New Roman"/>
          <w:sz w:val="24"/>
          <w:szCs w:val="24"/>
        </w:rPr>
        <w:t>ки, обеспечивающие формировани</w:t>
      </w:r>
      <w:r w:rsidRPr="00EA63F9">
        <w:rPr>
          <w:rFonts w:ascii="Times New Roman" w:hAnsi="Times New Roman"/>
          <w:sz w:val="24"/>
          <w:szCs w:val="24"/>
        </w:rPr>
        <w:t>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1751E7" w:rsidRPr="00EA63F9" w:rsidRDefault="001751E7"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t xml:space="preserve">Объем обязательной части, без учета объема государственной аттестации, должна составлять не более 50 </w:t>
      </w:r>
      <w:r w:rsidR="004F01A8" w:rsidRPr="00EA63F9">
        <w:rPr>
          <w:rFonts w:ascii="Times New Roman" w:hAnsi="Times New Roman"/>
          <w:sz w:val="24"/>
          <w:szCs w:val="24"/>
        </w:rPr>
        <w:t>процентов общего объема ООП подготовки бакалавров.</w:t>
      </w:r>
    </w:p>
    <w:p w:rsidR="004F01A8" w:rsidRPr="00EA63F9" w:rsidRDefault="004F01A8"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4F01A8" w:rsidRPr="00EA63F9" w:rsidRDefault="004F01A8" w:rsidP="00C3094E">
      <w:pPr>
        <w:widowControl w:val="0"/>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ab/>
      </w:r>
      <w:r w:rsidRPr="00EA63F9">
        <w:rPr>
          <w:rFonts w:ascii="Times New Roman" w:hAnsi="Times New Roman"/>
          <w:b/>
          <w:sz w:val="24"/>
          <w:szCs w:val="24"/>
        </w:rPr>
        <w:t>5.2.5</w:t>
      </w:r>
      <w:r w:rsidRPr="00EA63F9">
        <w:rPr>
          <w:rFonts w:ascii="Times New Roman" w:hAnsi="Times New Roman"/>
          <w:sz w:val="24"/>
          <w:szCs w:val="24"/>
        </w:rPr>
        <w:t xml:space="preserve">.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 </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p>
    <w:p w:rsidR="00A9406F" w:rsidRPr="00EA63F9" w:rsidRDefault="00A9406F" w:rsidP="00A9406F">
      <w:pPr>
        <w:widowControl w:val="0"/>
        <w:autoSpaceDE w:val="0"/>
        <w:autoSpaceDN w:val="0"/>
        <w:adjustRightInd w:val="0"/>
        <w:spacing w:after="0" w:line="240" w:lineRule="auto"/>
        <w:ind w:firstLine="567"/>
        <w:rPr>
          <w:rFonts w:ascii="Times New Roman" w:hAnsi="Times New Roman"/>
          <w:b/>
          <w:i/>
          <w:sz w:val="24"/>
          <w:szCs w:val="24"/>
        </w:rPr>
      </w:pPr>
      <w:r w:rsidRPr="00EA63F9">
        <w:rPr>
          <w:rFonts w:ascii="Times New Roman" w:hAnsi="Times New Roman"/>
          <w:b/>
          <w:i/>
          <w:sz w:val="24"/>
          <w:szCs w:val="24"/>
        </w:rPr>
        <w:t>5.3. Требования к условиям реализации ООП подготовки бакалавров.</w:t>
      </w: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5.3.1.</w:t>
      </w:r>
      <w:r w:rsidRPr="00EA63F9">
        <w:rPr>
          <w:rFonts w:ascii="Times New Roman" w:hAnsi="Times New Roman"/>
          <w:sz w:val="24"/>
          <w:szCs w:val="24"/>
        </w:rPr>
        <w:t xml:space="preserve"> Кадровое обеспечение учебного процесса.</w:t>
      </w:r>
    </w:p>
    <w:p w:rsidR="00FC623C" w:rsidRPr="00EA63F9" w:rsidRDefault="00FC623C" w:rsidP="00FC623C">
      <w:pPr>
        <w:pStyle w:val="Style18"/>
        <w:widowControl/>
        <w:spacing w:line="240" w:lineRule="auto"/>
        <w:ind w:firstLine="709"/>
        <w:rPr>
          <w:rStyle w:val="FontStyle74"/>
          <w:sz w:val="24"/>
        </w:rPr>
      </w:pPr>
      <w:r w:rsidRPr="00EA63F9">
        <w:rPr>
          <w:rStyle w:val="FontStyle74"/>
          <w:sz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FC623C" w:rsidRPr="00EA63F9" w:rsidRDefault="00FC623C" w:rsidP="00FC623C">
      <w:pPr>
        <w:pStyle w:val="Style18"/>
        <w:widowControl/>
        <w:spacing w:line="240" w:lineRule="auto"/>
        <w:ind w:firstLine="709"/>
        <w:rPr>
          <w:rStyle w:val="FontStyle74"/>
          <w:sz w:val="24"/>
        </w:rPr>
      </w:pPr>
      <w:r w:rsidRPr="00EA63F9">
        <w:rPr>
          <w:rStyle w:val="FontStyle74"/>
          <w:sz w:val="24"/>
        </w:rPr>
        <w:t>Преподаватели профессионального цикла должны иметь ученую степень кандидата, доктора наук и (или) опыт деятельности в соответствующей профессиональной сфере.</w:t>
      </w:r>
    </w:p>
    <w:p w:rsidR="00FC623C" w:rsidRPr="00EA63F9" w:rsidRDefault="00FC623C" w:rsidP="00FC623C">
      <w:pPr>
        <w:pStyle w:val="Style18"/>
        <w:widowControl/>
        <w:tabs>
          <w:tab w:val="left" w:leader="underscore" w:pos="4675"/>
        </w:tabs>
        <w:spacing w:line="240" w:lineRule="auto"/>
        <w:ind w:firstLine="709"/>
      </w:pPr>
      <w:r w:rsidRPr="00EA63F9">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40%. </w:t>
      </w:r>
    </w:p>
    <w:p w:rsidR="00FC623C" w:rsidRPr="00EA63F9" w:rsidRDefault="00FC623C" w:rsidP="00FC623C">
      <w:pPr>
        <w:autoSpaceDE w:val="0"/>
        <w:autoSpaceDN w:val="0"/>
        <w:adjustRightInd w:val="0"/>
        <w:ind w:firstLine="708"/>
        <w:jc w:val="both"/>
        <w:rPr>
          <w:rFonts w:ascii="Times New Roman" w:hAnsi="Times New Roman"/>
          <w:strike/>
          <w:sz w:val="24"/>
          <w:szCs w:val="24"/>
        </w:rPr>
      </w:pPr>
      <w:r w:rsidRPr="00EA63F9">
        <w:rPr>
          <w:rFonts w:ascii="Times New Roman" w:hAnsi="Times New Roman"/>
          <w:sz w:val="24"/>
          <w:szCs w:val="24"/>
        </w:rPr>
        <w:lastRenderedPageBreak/>
        <w:t xml:space="preserve">Преподаватели профессионального цикла должны иметь ученую степень кандидата, доктора наук и/или опыт деятельности в профессиональной сфере. </w:t>
      </w:r>
      <w:r w:rsidRPr="00EA63F9">
        <w:rPr>
          <w:rFonts w:ascii="Times New Roman" w:hAnsi="Times New Roman"/>
          <w:strike/>
          <w:sz w:val="24"/>
          <w:szCs w:val="24"/>
        </w:rPr>
        <w:t xml:space="preserve"> </w:t>
      </w:r>
    </w:p>
    <w:p w:rsidR="00FC623C" w:rsidRPr="00EA63F9" w:rsidRDefault="00FC623C" w:rsidP="00FC623C">
      <w:pPr>
        <w:pStyle w:val="Style18"/>
        <w:widowControl/>
        <w:tabs>
          <w:tab w:val="left" w:leader="underscore" w:pos="4675"/>
        </w:tabs>
        <w:spacing w:line="240" w:lineRule="auto"/>
        <w:ind w:firstLine="709"/>
        <w:rPr>
          <w:rStyle w:val="FontStyle74"/>
          <w:sz w:val="24"/>
        </w:rPr>
      </w:pPr>
    </w:p>
    <w:p w:rsidR="00001E50" w:rsidRPr="00EA63F9" w:rsidRDefault="00001E50" w:rsidP="00A9406F">
      <w:pPr>
        <w:widowControl w:val="0"/>
        <w:autoSpaceDE w:val="0"/>
        <w:autoSpaceDN w:val="0"/>
        <w:adjustRightInd w:val="0"/>
        <w:spacing w:after="0" w:line="240" w:lineRule="auto"/>
        <w:ind w:firstLine="567"/>
        <w:jc w:val="both"/>
        <w:rPr>
          <w:rFonts w:ascii="Times New Roman" w:hAnsi="Times New Roman"/>
          <w:b/>
          <w:sz w:val="24"/>
          <w:szCs w:val="24"/>
        </w:rPr>
      </w:pP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5.3.2.</w:t>
      </w:r>
      <w:r w:rsidRPr="00EA63F9">
        <w:rPr>
          <w:rFonts w:ascii="Times New Roman" w:hAnsi="Times New Roman"/>
          <w:sz w:val="24"/>
          <w:szCs w:val="24"/>
        </w:rPr>
        <w:t xml:space="preserve"> Учебно-методическое и информационное обеспечение учебного процесса.</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(модулей) должно быть представлено в сети Интернет или локальной сети образовательного учреждения. </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по согласованию с правообладателями учебной и учебно-методической литературы.</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При этом должна быть обеспечена возможность осуществления одновременного индивидуального доступа к такой системе не менее чем для 25 процентов обучающихся.</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пять лет), из расчета не менее 25 экземпляров таких изданий на каждых 100 обучающихся (перечень изданий по макету).</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Фонд дополнительной литературы, помимо учебной, должен включать официальные, справочно-библиографические и специализированные периодические издания в расчете 1 - 2 экземпляра на каждые 100 обучающихся.</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Для обучающихся должен быть обеспечен доступ к современным профессиональным базам данных, информационным справочным и поисковым системам.</w:t>
      </w:r>
    </w:p>
    <w:p w:rsidR="00A9406F" w:rsidRPr="00EA63F9" w:rsidRDefault="00A9406F" w:rsidP="00A9406F">
      <w:pPr>
        <w:spacing w:after="0" w:line="240" w:lineRule="auto"/>
        <w:ind w:firstLine="567"/>
        <w:jc w:val="both"/>
        <w:rPr>
          <w:rFonts w:ascii="Times New Roman" w:hAnsi="Times New Roman"/>
          <w:sz w:val="24"/>
          <w:szCs w:val="24"/>
        </w:rPr>
      </w:pPr>
    </w:p>
    <w:p w:rsidR="00A9406F" w:rsidRPr="00EA63F9" w:rsidRDefault="00A9406F" w:rsidP="00A9406F">
      <w:pPr>
        <w:widowControl w:val="0"/>
        <w:autoSpaceDE w:val="0"/>
        <w:autoSpaceDN w:val="0"/>
        <w:adjustRightInd w:val="0"/>
        <w:spacing w:after="0" w:line="240" w:lineRule="auto"/>
        <w:ind w:firstLine="567"/>
        <w:jc w:val="both"/>
        <w:rPr>
          <w:rFonts w:ascii="Times New Roman" w:hAnsi="Times New Roman"/>
          <w:sz w:val="24"/>
          <w:szCs w:val="24"/>
        </w:rPr>
      </w:pPr>
      <w:r w:rsidRPr="00EA63F9">
        <w:rPr>
          <w:rFonts w:ascii="Times New Roman" w:hAnsi="Times New Roman"/>
          <w:b/>
          <w:sz w:val="24"/>
          <w:szCs w:val="24"/>
        </w:rPr>
        <w:t xml:space="preserve">5.3.3. </w:t>
      </w:r>
      <w:r w:rsidRPr="00EA63F9">
        <w:rPr>
          <w:rFonts w:ascii="Times New Roman" w:hAnsi="Times New Roman"/>
          <w:sz w:val="24"/>
          <w:szCs w:val="24"/>
        </w:rPr>
        <w:t>Материально-техническое обеспечение учебного процесса.</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Высшее учебное заведение, реализующее основные образовательные программы ООП бакалавриата, должно располагать материально-технической базой, обеспечивающей проведение всех видов дисциплинарной и междисципли</w:t>
      </w:r>
      <w:r w:rsidR="00D352E6" w:rsidRPr="00EA63F9">
        <w:rPr>
          <w:rFonts w:ascii="Times New Roman" w:hAnsi="Times New Roman"/>
          <w:sz w:val="24"/>
          <w:szCs w:val="24"/>
        </w:rPr>
        <w:t>нарной подготовки,</w:t>
      </w:r>
      <w:r w:rsidRPr="00EA63F9">
        <w:rPr>
          <w:rFonts w:ascii="Times New Roman" w:hAnsi="Times New Roman"/>
          <w:sz w:val="24"/>
          <w:szCs w:val="24"/>
        </w:rPr>
        <w:t xml:space="preserve"> практической и научно-исследовательской работы обучающихся, предусмотренных учебным планом вуза и соответствующих действующим санитарным и противопожарным правилам и нормам.</w:t>
      </w:r>
    </w:p>
    <w:p w:rsidR="00A9406F" w:rsidRPr="00EA63F9" w:rsidRDefault="00A9406F" w:rsidP="00A9406F">
      <w:pPr>
        <w:spacing w:after="0" w:line="240" w:lineRule="auto"/>
        <w:ind w:firstLine="567"/>
        <w:jc w:val="both"/>
        <w:rPr>
          <w:rFonts w:ascii="Times New Roman" w:hAnsi="Times New Roman"/>
          <w:sz w:val="24"/>
          <w:szCs w:val="24"/>
        </w:rPr>
      </w:pPr>
      <w:r w:rsidRPr="00EA63F9">
        <w:rPr>
          <w:rFonts w:ascii="Times New Roman" w:hAnsi="Times New Roman"/>
          <w:sz w:val="24"/>
          <w:szCs w:val="24"/>
        </w:rPr>
        <w:t>Минимально необходимый для реализации ООП бакалавриата перечень материально-технического обеспечения включает в себя:</w:t>
      </w:r>
    </w:p>
    <w:p w:rsidR="00A9406F" w:rsidRPr="00EA63F9" w:rsidRDefault="00A9406F"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 xml:space="preserve">лингафонные кабинеты, обеспечивающие возможность проведения занятий по </w:t>
      </w:r>
      <w:r w:rsidR="00DB6A16" w:rsidRPr="00EA63F9">
        <w:rPr>
          <w:rFonts w:ascii="Times New Roman" w:hAnsi="Times New Roman"/>
          <w:sz w:val="24"/>
          <w:szCs w:val="24"/>
        </w:rPr>
        <w:t>иностранным языкам</w:t>
      </w:r>
      <w:r w:rsidRPr="00EA63F9">
        <w:rPr>
          <w:rFonts w:ascii="Times New Roman" w:hAnsi="Times New Roman"/>
          <w:sz w:val="24"/>
          <w:szCs w:val="24"/>
        </w:rPr>
        <w:t>;</w:t>
      </w:r>
    </w:p>
    <w:p w:rsidR="00A9406F" w:rsidRPr="00EA63F9" w:rsidRDefault="00A9406F"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мультимедийные классы, оснащенные оборудованием для воспроизведения аудио- и видеоматериалов в аналоговых и цифровых форматах;</w:t>
      </w:r>
    </w:p>
    <w:p w:rsidR="00A9406F" w:rsidRPr="00EA63F9" w:rsidRDefault="00A9406F"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 xml:space="preserve">использования современных информационных технологий в </w:t>
      </w:r>
      <w:r w:rsidR="00347FF1" w:rsidRPr="00EA63F9">
        <w:rPr>
          <w:rFonts w:ascii="Times New Roman" w:hAnsi="Times New Roman"/>
          <w:sz w:val="24"/>
          <w:szCs w:val="24"/>
        </w:rPr>
        <w:t xml:space="preserve">экономике и </w:t>
      </w:r>
      <w:r w:rsidRPr="00EA63F9">
        <w:rPr>
          <w:rFonts w:ascii="Times New Roman" w:hAnsi="Times New Roman"/>
          <w:sz w:val="24"/>
          <w:szCs w:val="24"/>
        </w:rPr>
        <w:t>юриспруденции, приобретения умения и навыков получения, обработки, хранения и распространения научной правовой информации.</w:t>
      </w:r>
    </w:p>
    <w:p w:rsidR="00E92CD4" w:rsidRPr="00EA63F9" w:rsidRDefault="00E92CD4"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lastRenderedPageBreak/>
        <w:t>- требования к оборудованию учебных кабинетов, компьютерных классов, объектов для проведения практических занятий;</w:t>
      </w:r>
    </w:p>
    <w:p w:rsidR="00E92CD4" w:rsidRPr="00EA63F9" w:rsidRDefault="00E92CD4"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 требования к информационным и телекоммуникационным технологиям и соответствующим технологическим средствам;</w:t>
      </w:r>
    </w:p>
    <w:p w:rsidR="00E92CD4" w:rsidRPr="00EA63F9" w:rsidRDefault="00E92CD4"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 при необходимости, специальные условия для получения образования обучающимися с ограниченными возможностями здоровья;</w:t>
      </w:r>
    </w:p>
    <w:p w:rsidR="00E92CD4" w:rsidRPr="00EA63F9" w:rsidRDefault="00E92CD4" w:rsidP="00A9406F">
      <w:pPr>
        <w:spacing w:after="0" w:line="240" w:lineRule="auto"/>
        <w:ind w:firstLine="420"/>
        <w:jc w:val="both"/>
        <w:rPr>
          <w:rFonts w:ascii="Times New Roman" w:hAnsi="Times New Roman"/>
          <w:sz w:val="24"/>
          <w:szCs w:val="24"/>
        </w:rPr>
      </w:pPr>
      <w:r w:rsidRPr="00EA63F9">
        <w:rPr>
          <w:rFonts w:ascii="Times New Roman" w:hAnsi="Times New Roman"/>
          <w:sz w:val="24"/>
          <w:szCs w:val="24"/>
        </w:rPr>
        <w:t>- другие требования с учетом специфики реализуемой ООП подготовки бакалавров.</w:t>
      </w:r>
    </w:p>
    <w:p w:rsidR="00A9406F" w:rsidRPr="00EA63F9" w:rsidRDefault="00A9406F" w:rsidP="00A9406F">
      <w:pPr>
        <w:spacing w:after="0" w:line="240" w:lineRule="auto"/>
        <w:ind w:firstLine="420"/>
        <w:jc w:val="both"/>
        <w:rPr>
          <w:rFonts w:ascii="Times New Roman" w:hAnsi="Times New Roman"/>
          <w:sz w:val="24"/>
          <w:szCs w:val="24"/>
        </w:rPr>
      </w:pPr>
    </w:p>
    <w:p w:rsidR="00A9406F" w:rsidRPr="00EA63F9" w:rsidRDefault="00A9406F" w:rsidP="00A9406F">
      <w:pPr>
        <w:spacing w:after="0" w:line="240" w:lineRule="auto"/>
        <w:ind w:firstLine="566"/>
        <w:jc w:val="both"/>
        <w:rPr>
          <w:rFonts w:ascii="Times New Roman" w:hAnsi="Times New Roman"/>
          <w:sz w:val="24"/>
          <w:szCs w:val="24"/>
        </w:rPr>
      </w:pPr>
      <w:r w:rsidRPr="00EA63F9">
        <w:rPr>
          <w:rFonts w:ascii="Times New Roman" w:hAnsi="Times New Roman"/>
          <w:b/>
          <w:sz w:val="24"/>
          <w:szCs w:val="24"/>
        </w:rPr>
        <w:t>5.3.4.</w:t>
      </w:r>
      <w:r w:rsidRPr="00EA63F9">
        <w:rPr>
          <w:rFonts w:ascii="Times New Roman" w:hAnsi="Times New Roman"/>
          <w:sz w:val="24"/>
          <w:szCs w:val="24"/>
        </w:rPr>
        <w:t xml:space="preserve"> Оценка качества подготовки выпускников. </w:t>
      </w:r>
    </w:p>
    <w:p w:rsidR="00A9406F" w:rsidRPr="00EA63F9" w:rsidRDefault="00A9406F" w:rsidP="00A9406F">
      <w:pPr>
        <w:shd w:val="clear" w:color="auto" w:fill="FFFFFF"/>
        <w:tabs>
          <w:tab w:val="left" w:pos="1330"/>
        </w:tabs>
        <w:ind w:left="34" w:right="14"/>
        <w:jc w:val="both"/>
        <w:rPr>
          <w:rFonts w:ascii="Times New Roman" w:hAnsi="Times New Roman"/>
          <w:sz w:val="24"/>
          <w:szCs w:val="24"/>
        </w:rPr>
      </w:pPr>
      <w:r w:rsidRPr="00EA63F9">
        <w:rPr>
          <w:rFonts w:ascii="Times New Roman" w:hAnsi="Times New Roman"/>
          <w:sz w:val="24"/>
          <w:szCs w:val="24"/>
        </w:rPr>
        <w:t>Высшее учебное заведение обязано   гарантировать качество подготовки, в том числе  через:</w:t>
      </w:r>
    </w:p>
    <w:p w:rsidR="00A9406F" w:rsidRPr="00EA63F9" w:rsidRDefault="00A9406F" w:rsidP="00A9406F">
      <w:pPr>
        <w:pStyle w:val="aa"/>
        <w:numPr>
          <w:ilvl w:val="0"/>
          <w:numId w:val="3"/>
        </w:numPr>
        <w:shd w:val="clear" w:color="auto" w:fill="FFFFFF"/>
        <w:ind w:right="1075"/>
        <w:jc w:val="both"/>
        <w:rPr>
          <w:rFonts w:ascii="Times New Roman" w:hAnsi="Times New Roman"/>
          <w:sz w:val="24"/>
          <w:szCs w:val="24"/>
        </w:rPr>
      </w:pPr>
      <w:r w:rsidRPr="00EA63F9">
        <w:rPr>
          <w:rFonts w:ascii="Times New Roman" w:hAnsi="Times New Roman"/>
          <w:spacing w:val="-3"/>
          <w:sz w:val="24"/>
          <w:szCs w:val="24"/>
        </w:rPr>
        <w:t xml:space="preserve">разработки стратегий по обеспечению качества подготовки </w:t>
      </w:r>
      <w:r w:rsidRPr="00EA63F9">
        <w:rPr>
          <w:rFonts w:ascii="Times New Roman" w:hAnsi="Times New Roman"/>
          <w:spacing w:val="-1"/>
          <w:sz w:val="24"/>
          <w:szCs w:val="24"/>
        </w:rPr>
        <w:t>выпускников с привлечением  работодателей;</w:t>
      </w:r>
    </w:p>
    <w:p w:rsidR="00A9406F" w:rsidRPr="00EA63F9" w:rsidRDefault="00A9406F" w:rsidP="00A9406F">
      <w:pPr>
        <w:pStyle w:val="aa"/>
        <w:numPr>
          <w:ilvl w:val="0"/>
          <w:numId w:val="3"/>
        </w:numPr>
        <w:shd w:val="clear" w:color="auto" w:fill="FFFFFF"/>
        <w:ind w:right="538"/>
        <w:jc w:val="both"/>
        <w:rPr>
          <w:rFonts w:ascii="Times New Roman" w:hAnsi="Times New Roman"/>
          <w:sz w:val="24"/>
          <w:szCs w:val="24"/>
        </w:rPr>
      </w:pPr>
      <w:r w:rsidRPr="00EA63F9">
        <w:rPr>
          <w:rFonts w:ascii="Times New Roman" w:hAnsi="Times New Roman"/>
          <w:spacing w:val="-3"/>
          <w:sz w:val="24"/>
          <w:szCs w:val="24"/>
        </w:rPr>
        <w:t xml:space="preserve">мониторинг, периодическое рецензирование образовательных </w:t>
      </w:r>
      <w:r w:rsidRPr="00EA63F9">
        <w:rPr>
          <w:rFonts w:ascii="Times New Roman" w:hAnsi="Times New Roman"/>
          <w:sz w:val="24"/>
          <w:szCs w:val="24"/>
        </w:rPr>
        <w:t>программ;</w:t>
      </w:r>
    </w:p>
    <w:p w:rsidR="00A9406F" w:rsidRPr="00EA63F9" w:rsidRDefault="00A9406F" w:rsidP="00A9406F">
      <w:pPr>
        <w:pStyle w:val="aa"/>
        <w:numPr>
          <w:ilvl w:val="0"/>
          <w:numId w:val="3"/>
        </w:numPr>
        <w:shd w:val="clear" w:color="auto" w:fill="FFFFFF"/>
        <w:spacing w:before="5"/>
        <w:jc w:val="both"/>
        <w:rPr>
          <w:rFonts w:ascii="Times New Roman" w:hAnsi="Times New Roman"/>
          <w:spacing w:val="-1"/>
          <w:sz w:val="24"/>
          <w:szCs w:val="24"/>
        </w:rPr>
      </w:pPr>
      <w:r w:rsidRPr="00EA63F9">
        <w:rPr>
          <w:rFonts w:ascii="Times New Roman" w:hAnsi="Times New Roman"/>
          <w:spacing w:val="-3"/>
          <w:sz w:val="24"/>
          <w:szCs w:val="24"/>
        </w:rPr>
        <w:t xml:space="preserve">разработки объективных процедур оценки уровня знаний и умений </w:t>
      </w:r>
      <w:r w:rsidRPr="00EA63F9">
        <w:rPr>
          <w:rFonts w:ascii="Times New Roman" w:hAnsi="Times New Roman"/>
          <w:sz w:val="24"/>
          <w:szCs w:val="24"/>
        </w:rPr>
        <w:t xml:space="preserve">обучающихся; </w:t>
      </w:r>
    </w:p>
    <w:p w:rsidR="00A9406F" w:rsidRPr="00EA63F9" w:rsidRDefault="00A9406F" w:rsidP="00A9406F">
      <w:pPr>
        <w:pStyle w:val="aa"/>
        <w:numPr>
          <w:ilvl w:val="0"/>
          <w:numId w:val="3"/>
        </w:numPr>
        <w:shd w:val="clear" w:color="auto" w:fill="FFFFFF"/>
        <w:spacing w:before="5"/>
        <w:jc w:val="both"/>
        <w:rPr>
          <w:rFonts w:ascii="Times New Roman" w:hAnsi="Times New Roman"/>
          <w:sz w:val="24"/>
          <w:szCs w:val="24"/>
        </w:rPr>
      </w:pPr>
      <w:r w:rsidRPr="00EA63F9">
        <w:rPr>
          <w:rFonts w:ascii="Times New Roman" w:hAnsi="Times New Roman"/>
          <w:spacing w:val="-1"/>
          <w:sz w:val="24"/>
          <w:szCs w:val="24"/>
        </w:rPr>
        <w:t>обеспечения компетентности преподавательского состава;</w:t>
      </w:r>
    </w:p>
    <w:p w:rsidR="00A9406F" w:rsidRPr="00EA63F9" w:rsidRDefault="00A9406F" w:rsidP="00A9406F">
      <w:pPr>
        <w:pStyle w:val="aa"/>
        <w:numPr>
          <w:ilvl w:val="0"/>
          <w:numId w:val="3"/>
        </w:numPr>
        <w:shd w:val="clear" w:color="auto" w:fill="FFFFFF"/>
        <w:jc w:val="both"/>
        <w:rPr>
          <w:rFonts w:ascii="Times New Roman" w:hAnsi="Times New Roman"/>
          <w:sz w:val="24"/>
          <w:szCs w:val="24"/>
        </w:rPr>
      </w:pPr>
      <w:r w:rsidRPr="00EA63F9">
        <w:rPr>
          <w:rFonts w:ascii="Times New Roman" w:hAnsi="Times New Roman"/>
          <w:sz w:val="24"/>
          <w:szCs w:val="24"/>
        </w:rPr>
        <w:t>мониторинг формирования компетенций выпускников;</w:t>
      </w:r>
    </w:p>
    <w:p w:rsidR="00A9406F" w:rsidRPr="00EA63F9" w:rsidRDefault="00A9406F" w:rsidP="00A9406F">
      <w:pPr>
        <w:pStyle w:val="aa"/>
        <w:numPr>
          <w:ilvl w:val="0"/>
          <w:numId w:val="3"/>
        </w:numPr>
        <w:shd w:val="clear" w:color="auto" w:fill="FFFFFF"/>
        <w:spacing w:before="5"/>
        <w:jc w:val="both"/>
        <w:rPr>
          <w:rFonts w:ascii="Times New Roman" w:hAnsi="Times New Roman"/>
          <w:sz w:val="24"/>
          <w:szCs w:val="24"/>
        </w:rPr>
      </w:pPr>
      <w:r w:rsidRPr="00EA63F9">
        <w:rPr>
          <w:rFonts w:ascii="Times New Roman" w:hAnsi="Times New Roman"/>
          <w:spacing w:val="-1"/>
          <w:sz w:val="24"/>
          <w:szCs w:val="24"/>
        </w:rPr>
        <w:t xml:space="preserve">регулярное проведение самообследования по согласованным критериям   оценки деятельности (стратегии) и сопоставления с </w:t>
      </w:r>
      <w:r w:rsidRPr="00EA63F9">
        <w:rPr>
          <w:rFonts w:ascii="Times New Roman" w:hAnsi="Times New Roman"/>
          <w:spacing w:val="-2"/>
          <w:sz w:val="24"/>
          <w:szCs w:val="24"/>
        </w:rPr>
        <w:t xml:space="preserve">другими образовательными  учреждениями с  участием  </w:t>
      </w:r>
      <w:r w:rsidRPr="00EA63F9">
        <w:rPr>
          <w:rFonts w:ascii="Times New Roman" w:hAnsi="Times New Roman"/>
          <w:sz w:val="24"/>
          <w:szCs w:val="24"/>
        </w:rPr>
        <w:t>работодателей;</w:t>
      </w:r>
    </w:p>
    <w:p w:rsidR="00A9406F" w:rsidRPr="00EA63F9" w:rsidRDefault="00A9406F" w:rsidP="00F92BAF">
      <w:pPr>
        <w:pStyle w:val="aa"/>
        <w:numPr>
          <w:ilvl w:val="0"/>
          <w:numId w:val="3"/>
        </w:numPr>
        <w:shd w:val="clear" w:color="auto" w:fill="FFFFFF"/>
        <w:spacing w:after="0"/>
        <w:ind w:right="96"/>
        <w:jc w:val="both"/>
        <w:rPr>
          <w:rFonts w:ascii="Times New Roman" w:hAnsi="Times New Roman"/>
          <w:sz w:val="24"/>
          <w:szCs w:val="24"/>
        </w:rPr>
      </w:pPr>
      <w:r w:rsidRPr="00EA63F9">
        <w:rPr>
          <w:rFonts w:ascii="Times New Roman" w:hAnsi="Times New Roman"/>
          <w:spacing w:val="-3"/>
          <w:sz w:val="24"/>
          <w:szCs w:val="24"/>
        </w:rPr>
        <w:t xml:space="preserve">информирование общественности о результатах своей деятельности, </w:t>
      </w:r>
      <w:r w:rsidRPr="00EA63F9">
        <w:rPr>
          <w:rFonts w:ascii="Times New Roman" w:hAnsi="Times New Roman"/>
          <w:sz w:val="24"/>
          <w:szCs w:val="24"/>
        </w:rPr>
        <w:t>планах, инновациях.</w:t>
      </w:r>
    </w:p>
    <w:p w:rsidR="00A9406F" w:rsidRPr="00EA63F9" w:rsidRDefault="00E92CD4" w:rsidP="00F92BAF">
      <w:pPr>
        <w:shd w:val="clear" w:color="auto" w:fill="FFFFFF"/>
        <w:tabs>
          <w:tab w:val="left" w:pos="1253"/>
        </w:tabs>
        <w:spacing w:after="0"/>
        <w:ind w:left="38"/>
        <w:jc w:val="both"/>
        <w:rPr>
          <w:rFonts w:ascii="Times New Roman" w:hAnsi="Times New Roman"/>
          <w:sz w:val="24"/>
          <w:szCs w:val="24"/>
        </w:rPr>
      </w:pPr>
      <w:r w:rsidRPr="00EA63F9">
        <w:rPr>
          <w:rFonts w:ascii="Times New Roman" w:hAnsi="Times New Roman"/>
          <w:spacing w:val="-2"/>
          <w:sz w:val="24"/>
          <w:szCs w:val="24"/>
        </w:rPr>
        <w:tab/>
      </w:r>
      <w:r w:rsidR="00A9406F" w:rsidRPr="00EA63F9">
        <w:rPr>
          <w:rFonts w:ascii="Times New Roman" w:hAnsi="Times New Roman"/>
          <w:spacing w:val="-2"/>
          <w:sz w:val="24"/>
          <w:szCs w:val="24"/>
        </w:rPr>
        <w:t>Оценка качества освоения основных образовательных программ</w:t>
      </w:r>
      <w:r w:rsidR="00A9406F" w:rsidRPr="00EA63F9">
        <w:rPr>
          <w:rFonts w:ascii="Times New Roman" w:hAnsi="Times New Roman"/>
          <w:spacing w:val="-2"/>
          <w:sz w:val="24"/>
          <w:szCs w:val="24"/>
        </w:rPr>
        <w:br/>
      </w:r>
      <w:r w:rsidR="00A9406F" w:rsidRPr="00EA63F9">
        <w:rPr>
          <w:rFonts w:ascii="Times New Roman" w:hAnsi="Times New Roman"/>
          <w:sz w:val="24"/>
          <w:szCs w:val="24"/>
        </w:rPr>
        <w:t>должна   включать   текущий   контроль   успеваемости,   промежуточную аттестацию обучающихся и итоговую государственную аттестацию выпускников.</w:t>
      </w:r>
    </w:p>
    <w:p w:rsidR="00A9406F" w:rsidRPr="00EA63F9" w:rsidRDefault="00A9406F" w:rsidP="003D6580">
      <w:pPr>
        <w:widowControl w:val="0"/>
        <w:shd w:val="clear" w:color="auto" w:fill="FFFFFF"/>
        <w:tabs>
          <w:tab w:val="left" w:pos="1243"/>
        </w:tabs>
        <w:autoSpaceDE w:val="0"/>
        <w:autoSpaceDN w:val="0"/>
        <w:adjustRightInd w:val="0"/>
        <w:spacing w:after="0"/>
        <w:ind w:right="10"/>
        <w:jc w:val="both"/>
        <w:rPr>
          <w:rFonts w:ascii="Times New Roman" w:hAnsi="Times New Roman"/>
          <w:spacing w:val="-6"/>
          <w:sz w:val="24"/>
          <w:szCs w:val="24"/>
        </w:rPr>
      </w:pPr>
      <w:r w:rsidRPr="00EA63F9">
        <w:rPr>
          <w:rFonts w:ascii="Times New Roman" w:hAnsi="Times New Roman"/>
          <w:sz w:val="24"/>
          <w:szCs w:val="24"/>
        </w:rPr>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A9406F" w:rsidRPr="00EA63F9" w:rsidRDefault="00A9406F" w:rsidP="003D6580">
      <w:pPr>
        <w:widowControl w:val="0"/>
        <w:shd w:val="clear" w:color="auto" w:fill="FFFFFF"/>
        <w:tabs>
          <w:tab w:val="left" w:pos="1243"/>
        </w:tabs>
        <w:autoSpaceDE w:val="0"/>
        <w:autoSpaceDN w:val="0"/>
        <w:adjustRightInd w:val="0"/>
        <w:spacing w:after="0"/>
        <w:jc w:val="both"/>
        <w:rPr>
          <w:rFonts w:ascii="Times New Roman" w:hAnsi="Times New Roman"/>
          <w:spacing w:val="-4"/>
          <w:sz w:val="24"/>
          <w:szCs w:val="24"/>
        </w:rPr>
      </w:pPr>
      <w:r w:rsidRPr="00EA63F9">
        <w:rPr>
          <w:rFonts w:ascii="Times New Roman" w:hAnsi="Times New Roman"/>
          <w:spacing w:val="-1"/>
          <w:sz w:val="24"/>
          <w:szCs w:val="24"/>
        </w:rPr>
        <w:t xml:space="preserve">       Для аттестации обучающихся на соответствие их персональных </w:t>
      </w:r>
      <w:r w:rsidRPr="00EA63F9">
        <w:rPr>
          <w:rFonts w:ascii="Times New Roman" w:hAnsi="Times New Roman"/>
          <w:sz w:val="24"/>
          <w:szCs w:val="24"/>
        </w:rPr>
        <w:t xml:space="preserve">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w:t>
      </w:r>
      <w:r w:rsidRPr="00EA63F9">
        <w:rPr>
          <w:rFonts w:ascii="Times New Roman" w:hAnsi="Times New Roman"/>
          <w:spacing w:val="-1"/>
          <w:sz w:val="24"/>
          <w:szCs w:val="24"/>
        </w:rPr>
        <w:t xml:space="preserve">тесты и методы контроля, позволяющие оценить знания, умения и уровень </w:t>
      </w:r>
      <w:r w:rsidRPr="00EA63F9">
        <w:rPr>
          <w:rFonts w:ascii="Times New Roman" w:hAnsi="Times New Roman"/>
          <w:sz w:val="24"/>
          <w:szCs w:val="24"/>
        </w:rPr>
        <w:t>приобретенных компетенций. Фонды оценочных средств разрабатываются и утверждаются вузом.</w:t>
      </w:r>
    </w:p>
    <w:p w:rsidR="00A9406F" w:rsidRPr="00EA63F9" w:rsidRDefault="00A9406F" w:rsidP="003D6580">
      <w:pPr>
        <w:shd w:val="clear" w:color="auto" w:fill="FFFFFF"/>
        <w:tabs>
          <w:tab w:val="left" w:pos="2400"/>
        </w:tabs>
        <w:spacing w:after="0"/>
        <w:ind w:left="19" w:right="14"/>
        <w:jc w:val="both"/>
        <w:rPr>
          <w:rFonts w:ascii="Times New Roman" w:hAnsi="Times New Roman"/>
          <w:sz w:val="24"/>
          <w:szCs w:val="24"/>
        </w:rPr>
      </w:pPr>
      <w:r w:rsidRPr="00EA63F9">
        <w:rPr>
          <w:rFonts w:ascii="Times New Roman" w:hAnsi="Times New Roman"/>
          <w:sz w:val="24"/>
          <w:szCs w:val="24"/>
        </w:rPr>
        <w:t xml:space="preserve">     Вузом должны быть созданы условия максимального</w:t>
      </w:r>
      <w:r w:rsidRPr="00EA63F9">
        <w:rPr>
          <w:rFonts w:ascii="Times New Roman" w:hAnsi="Times New Roman"/>
          <w:sz w:val="24"/>
          <w:szCs w:val="24"/>
        </w:rPr>
        <w:br/>
      </w:r>
      <w:r w:rsidRPr="00EA63F9">
        <w:rPr>
          <w:rFonts w:ascii="Times New Roman" w:hAnsi="Times New Roman"/>
          <w:spacing w:val="-2"/>
          <w:sz w:val="24"/>
          <w:szCs w:val="24"/>
        </w:rPr>
        <w:t>приближения</w:t>
      </w:r>
      <w:r w:rsidRPr="00EA63F9">
        <w:rPr>
          <w:rFonts w:ascii="Times New Roman" w:hAnsi="Times New Roman"/>
          <w:sz w:val="24"/>
          <w:szCs w:val="24"/>
        </w:rPr>
        <w:t xml:space="preserve">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активно привлекаются работодатели,  а также преподаватели, читающие смежные дисциплины.</w:t>
      </w:r>
    </w:p>
    <w:p w:rsidR="00A9406F" w:rsidRPr="00EA63F9" w:rsidRDefault="00A9406F" w:rsidP="003D6580">
      <w:pPr>
        <w:shd w:val="clear" w:color="auto" w:fill="FFFFFF"/>
        <w:tabs>
          <w:tab w:val="left" w:pos="2400"/>
        </w:tabs>
        <w:spacing w:after="0"/>
        <w:ind w:left="19" w:right="14"/>
        <w:jc w:val="both"/>
        <w:rPr>
          <w:rFonts w:ascii="Times New Roman" w:hAnsi="Times New Roman"/>
          <w:spacing w:val="-6"/>
          <w:sz w:val="24"/>
          <w:szCs w:val="24"/>
        </w:rPr>
      </w:pPr>
      <w:r w:rsidRPr="00EA63F9">
        <w:rPr>
          <w:rFonts w:ascii="Times New Roman" w:hAnsi="Times New Roman"/>
          <w:sz w:val="24"/>
          <w:szCs w:val="24"/>
        </w:rPr>
        <w:t xml:space="preserve"> Обучающимся  должна быть предоставлена возможность оценивания содержания, организации и качества учебного процесса в целом, а также деятельность отдельных преподавателей.</w:t>
      </w:r>
    </w:p>
    <w:p w:rsidR="00A9406F" w:rsidRPr="00EA63F9" w:rsidRDefault="00A9406F" w:rsidP="003D6580">
      <w:pPr>
        <w:widowControl w:val="0"/>
        <w:shd w:val="clear" w:color="auto" w:fill="FFFFFF"/>
        <w:tabs>
          <w:tab w:val="left" w:pos="1426"/>
        </w:tabs>
        <w:autoSpaceDE w:val="0"/>
        <w:autoSpaceDN w:val="0"/>
        <w:adjustRightInd w:val="0"/>
        <w:spacing w:before="5" w:after="0"/>
        <w:ind w:right="19"/>
        <w:jc w:val="both"/>
        <w:rPr>
          <w:rFonts w:ascii="Times New Roman" w:hAnsi="Times New Roman"/>
          <w:spacing w:val="-9"/>
          <w:sz w:val="24"/>
          <w:szCs w:val="24"/>
        </w:rPr>
      </w:pPr>
      <w:r w:rsidRPr="00EA63F9">
        <w:rPr>
          <w:rFonts w:ascii="Times New Roman" w:hAnsi="Times New Roman"/>
          <w:sz w:val="24"/>
          <w:szCs w:val="24"/>
        </w:rPr>
        <w:t xml:space="preserve">      Итоговая государственная аттестация включает сдачу государственных экзаменов, перечень которых определяется вузом, или защиту  выпускной квалификационной работы. </w:t>
      </w:r>
    </w:p>
    <w:p w:rsidR="00A9406F" w:rsidRPr="00EA63F9" w:rsidRDefault="00A9406F" w:rsidP="003D6580">
      <w:pPr>
        <w:autoSpaceDE w:val="0"/>
        <w:autoSpaceDN w:val="0"/>
        <w:adjustRightInd w:val="0"/>
        <w:spacing w:after="0"/>
        <w:ind w:firstLine="708"/>
        <w:jc w:val="both"/>
        <w:rPr>
          <w:rFonts w:ascii="Times New Roman" w:hAnsi="Times New Roman"/>
          <w:sz w:val="24"/>
          <w:szCs w:val="24"/>
        </w:rPr>
      </w:pPr>
      <w:r w:rsidRPr="00EA63F9">
        <w:rPr>
          <w:rFonts w:ascii="Times New Roman" w:hAnsi="Times New Roman"/>
          <w:sz w:val="24"/>
          <w:szCs w:val="24"/>
        </w:rPr>
        <w:lastRenderedPageBreak/>
        <w:t xml:space="preserve">   Требования к содержанию, объему и структуре выпускной квалификационной работы (дипломного проекта),  в том числе требования к </w:t>
      </w:r>
      <w:r w:rsidRPr="00EA63F9">
        <w:rPr>
          <w:rFonts w:ascii="Times New Roman" w:hAnsi="Times New Roman"/>
          <w:spacing w:val="-2"/>
          <w:sz w:val="24"/>
          <w:szCs w:val="24"/>
        </w:rPr>
        <w:t>государственным экзаменам определяются</w:t>
      </w:r>
      <w:r w:rsidRPr="00EA63F9">
        <w:rPr>
          <w:rFonts w:ascii="Times New Roman" w:hAnsi="Times New Roman"/>
          <w:sz w:val="24"/>
          <w:szCs w:val="24"/>
        </w:rPr>
        <w:t xml:space="preserve"> постановлением Правительства Кыргызской Республики от 29 мая 2012 года № 346, а также </w:t>
      </w:r>
      <w:r w:rsidRPr="00EA63F9">
        <w:rPr>
          <w:rFonts w:ascii="Times New Roman" w:hAnsi="Times New Roman"/>
          <w:spacing w:val="-2"/>
          <w:sz w:val="24"/>
          <w:szCs w:val="24"/>
        </w:rPr>
        <w:t xml:space="preserve">высшим учебным </w:t>
      </w:r>
      <w:r w:rsidRPr="00EA63F9">
        <w:rPr>
          <w:rFonts w:ascii="Times New Roman" w:hAnsi="Times New Roman"/>
          <w:sz w:val="24"/>
          <w:szCs w:val="24"/>
        </w:rPr>
        <w:t>заведением.</w:t>
      </w:r>
    </w:p>
    <w:p w:rsidR="00A9406F" w:rsidRPr="00EA63F9" w:rsidRDefault="00A9406F" w:rsidP="003D6580">
      <w:pPr>
        <w:autoSpaceDE w:val="0"/>
        <w:autoSpaceDN w:val="0"/>
        <w:adjustRightInd w:val="0"/>
        <w:spacing w:after="0"/>
        <w:ind w:firstLine="708"/>
        <w:jc w:val="both"/>
        <w:rPr>
          <w:rFonts w:ascii="Times New Roman" w:hAnsi="Times New Roman"/>
          <w:sz w:val="24"/>
          <w:szCs w:val="24"/>
        </w:rPr>
      </w:pPr>
      <w:r w:rsidRPr="00EA63F9">
        <w:rPr>
          <w:rFonts w:ascii="Times New Roman" w:hAnsi="Times New Roman"/>
          <w:sz w:val="24"/>
          <w:szCs w:val="24"/>
        </w:rPr>
        <w:t>Настоящий стандарт по направлению 532300 Китаеведение разработан Учебно-методическим объединением по образованию в области гуманитарных наук при базовом ВУЗе – Кыргызском национальном университете им. Ж. Баласагына.</w:t>
      </w:r>
    </w:p>
    <w:p w:rsidR="00A9406F" w:rsidRPr="00EA63F9" w:rsidRDefault="00A9406F" w:rsidP="00A9406F">
      <w:pPr>
        <w:autoSpaceDE w:val="0"/>
        <w:autoSpaceDN w:val="0"/>
        <w:adjustRightInd w:val="0"/>
        <w:ind w:firstLine="708"/>
        <w:jc w:val="both"/>
        <w:rPr>
          <w:rFonts w:ascii="Times New Roman" w:hAnsi="Times New Roman"/>
          <w:sz w:val="24"/>
          <w:szCs w:val="24"/>
        </w:rPr>
      </w:pPr>
    </w:p>
    <w:p w:rsidR="00347FF1" w:rsidRPr="00EA63F9" w:rsidRDefault="00A9406F" w:rsidP="00A9406F">
      <w:pPr>
        <w:autoSpaceDE w:val="0"/>
        <w:autoSpaceDN w:val="0"/>
        <w:adjustRightInd w:val="0"/>
        <w:ind w:firstLine="708"/>
        <w:jc w:val="both"/>
        <w:rPr>
          <w:rFonts w:ascii="Times New Roman" w:hAnsi="Times New Roman"/>
          <w:sz w:val="24"/>
          <w:szCs w:val="24"/>
        </w:rPr>
      </w:pPr>
      <w:r w:rsidRPr="00EA63F9">
        <w:rPr>
          <w:rFonts w:ascii="Times New Roman" w:hAnsi="Times New Roman"/>
          <w:b/>
          <w:sz w:val="24"/>
          <w:szCs w:val="24"/>
        </w:rPr>
        <w:t>Председатель УМО</w:t>
      </w:r>
      <w:r w:rsidRPr="00EA63F9">
        <w:rPr>
          <w:rFonts w:ascii="Times New Roman" w:hAnsi="Times New Roman"/>
          <w:sz w:val="24"/>
          <w:szCs w:val="24"/>
        </w:rPr>
        <w:t xml:space="preserve">                                     </w:t>
      </w:r>
    </w:p>
    <w:p w:rsidR="00A9406F" w:rsidRPr="00EA63F9" w:rsidRDefault="0035783A" w:rsidP="007A390D">
      <w:pPr>
        <w:autoSpaceDE w:val="0"/>
        <w:autoSpaceDN w:val="0"/>
        <w:adjustRightInd w:val="0"/>
        <w:jc w:val="both"/>
        <w:rPr>
          <w:rFonts w:ascii="Times New Roman" w:hAnsi="Times New Roman"/>
          <w:sz w:val="24"/>
          <w:szCs w:val="24"/>
        </w:rPr>
      </w:pPr>
      <w:r w:rsidRPr="00EA63F9">
        <w:rPr>
          <w:rFonts w:ascii="Times New Roman" w:hAnsi="Times New Roman"/>
          <w:sz w:val="24"/>
          <w:szCs w:val="24"/>
        </w:rPr>
        <w:t xml:space="preserve">Доктор </w:t>
      </w:r>
      <w:r w:rsidR="00347FF1" w:rsidRPr="00EA63F9">
        <w:rPr>
          <w:rFonts w:ascii="Times New Roman" w:hAnsi="Times New Roman"/>
          <w:sz w:val="24"/>
          <w:szCs w:val="24"/>
        </w:rPr>
        <w:t>физ</w:t>
      </w:r>
      <w:r w:rsidRPr="00EA63F9">
        <w:rPr>
          <w:rFonts w:ascii="Times New Roman" w:hAnsi="Times New Roman"/>
          <w:sz w:val="24"/>
          <w:szCs w:val="24"/>
        </w:rPr>
        <w:t>ико-</w:t>
      </w:r>
      <w:r w:rsidR="00347FF1" w:rsidRPr="00EA63F9">
        <w:rPr>
          <w:rFonts w:ascii="Times New Roman" w:hAnsi="Times New Roman"/>
          <w:sz w:val="24"/>
          <w:szCs w:val="24"/>
        </w:rPr>
        <w:t>мат</w:t>
      </w:r>
      <w:r w:rsidRPr="00EA63F9">
        <w:rPr>
          <w:rFonts w:ascii="Times New Roman" w:hAnsi="Times New Roman"/>
          <w:sz w:val="24"/>
          <w:szCs w:val="24"/>
        </w:rPr>
        <w:t xml:space="preserve">ематических </w:t>
      </w:r>
      <w:r w:rsidR="00347FF1" w:rsidRPr="00EA63F9">
        <w:rPr>
          <w:rFonts w:ascii="Times New Roman" w:hAnsi="Times New Roman"/>
          <w:sz w:val="24"/>
          <w:szCs w:val="24"/>
        </w:rPr>
        <w:t>н</w:t>
      </w:r>
      <w:r w:rsidRPr="00EA63F9">
        <w:rPr>
          <w:rFonts w:ascii="Times New Roman" w:hAnsi="Times New Roman"/>
          <w:sz w:val="24"/>
          <w:szCs w:val="24"/>
        </w:rPr>
        <w:t>аук</w:t>
      </w:r>
      <w:r w:rsidR="00347FF1" w:rsidRPr="00EA63F9">
        <w:rPr>
          <w:rFonts w:ascii="Times New Roman" w:hAnsi="Times New Roman"/>
          <w:sz w:val="24"/>
          <w:szCs w:val="24"/>
        </w:rPr>
        <w:t xml:space="preserve">, проф. Темиров Бекжан </w:t>
      </w:r>
      <w:r w:rsidR="00A9406F" w:rsidRPr="00EA63F9">
        <w:rPr>
          <w:rFonts w:ascii="Times New Roman" w:hAnsi="Times New Roman"/>
          <w:sz w:val="24"/>
          <w:szCs w:val="24"/>
        </w:rPr>
        <w:t>К</w:t>
      </w:r>
      <w:r w:rsidR="00347FF1" w:rsidRPr="00EA63F9">
        <w:rPr>
          <w:rFonts w:ascii="Times New Roman" w:hAnsi="Times New Roman"/>
          <w:sz w:val="24"/>
          <w:szCs w:val="24"/>
        </w:rPr>
        <w:t xml:space="preserve">айыпбекович </w:t>
      </w:r>
      <w:r w:rsidRPr="00EA63F9">
        <w:rPr>
          <w:rFonts w:ascii="Times New Roman" w:hAnsi="Times New Roman"/>
          <w:sz w:val="24"/>
          <w:szCs w:val="24"/>
        </w:rPr>
        <w:t>___________</w:t>
      </w:r>
    </w:p>
    <w:p w:rsidR="00A9406F" w:rsidRPr="00EA63F9" w:rsidRDefault="00A9406F" w:rsidP="00A9406F">
      <w:pPr>
        <w:autoSpaceDE w:val="0"/>
        <w:autoSpaceDN w:val="0"/>
        <w:adjustRightInd w:val="0"/>
        <w:ind w:firstLine="708"/>
        <w:jc w:val="both"/>
        <w:rPr>
          <w:rFonts w:ascii="Times New Roman" w:hAnsi="Times New Roman"/>
          <w:b/>
          <w:sz w:val="24"/>
          <w:szCs w:val="24"/>
        </w:rPr>
      </w:pPr>
      <w:r w:rsidRPr="00EA63F9">
        <w:rPr>
          <w:rFonts w:ascii="Times New Roman" w:hAnsi="Times New Roman"/>
          <w:b/>
          <w:sz w:val="24"/>
          <w:szCs w:val="24"/>
        </w:rPr>
        <w:t>Составители:</w:t>
      </w:r>
    </w:p>
    <w:p w:rsidR="00347FF1" w:rsidRPr="00EA63F9" w:rsidRDefault="00A9406F" w:rsidP="007A390D">
      <w:pPr>
        <w:autoSpaceDE w:val="0"/>
        <w:autoSpaceDN w:val="0"/>
        <w:adjustRightInd w:val="0"/>
        <w:jc w:val="both"/>
        <w:rPr>
          <w:rFonts w:ascii="Times New Roman" w:hAnsi="Times New Roman"/>
          <w:sz w:val="24"/>
          <w:szCs w:val="24"/>
        </w:rPr>
      </w:pPr>
      <w:r w:rsidRPr="00EA63F9">
        <w:rPr>
          <w:rFonts w:ascii="Times New Roman" w:hAnsi="Times New Roman"/>
          <w:b/>
          <w:sz w:val="24"/>
          <w:szCs w:val="24"/>
        </w:rPr>
        <w:t>Руководите</w:t>
      </w:r>
      <w:r w:rsidR="00A30397" w:rsidRPr="00EA63F9">
        <w:rPr>
          <w:rFonts w:ascii="Times New Roman" w:hAnsi="Times New Roman"/>
          <w:b/>
          <w:sz w:val="24"/>
          <w:szCs w:val="24"/>
        </w:rPr>
        <w:t>ль секции</w:t>
      </w:r>
      <w:r w:rsidR="00347FF1" w:rsidRPr="00EA63F9">
        <w:rPr>
          <w:rFonts w:ascii="Times New Roman" w:hAnsi="Times New Roman"/>
          <w:b/>
          <w:sz w:val="24"/>
          <w:szCs w:val="24"/>
        </w:rPr>
        <w:t xml:space="preserve">   </w:t>
      </w:r>
      <w:r w:rsidR="00347FF1" w:rsidRPr="00EA63F9">
        <w:rPr>
          <w:rFonts w:ascii="Times New Roman" w:hAnsi="Times New Roman"/>
          <w:sz w:val="24"/>
          <w:szCs w:val="24"/>
        </w:rPr>
        <w:t>Декан кыргызско-китайского факультета к. фил. н., доц.</w:t>
      </w:r>
    </w:p>
    <w:p w:rsidR="003D6580" w:rsidRPr="00EA63F9" w:rsidRDefault="00347FF1" w:rsidP="007A390D">
      <w:pPr>
        <w:autoSpaceDE w:val="0"/>
        <w:autoSpaceDN w:val="0"/>
        <w:adjustRightInd w:val="0"/>
        <w:jc w:val="both"/>
        <w:rPr>
          <w:rFonts w:ascii="Times New Roman" w:hAnsi="Times New Roman"/>
          <w:b/>
          <w:sz w:val="24"/>
          <w:szCs w:val="24"/>
        </w:rPr>
      </w:pPr>
      <w:r w:rsidRPr="00EA63F9">
        <w:rPr>
          <w:rFonts w:ascii="Times New Roman" w:hAnsi="Times New Roman"/>
          <w:sz w:val="24"/>
          <w:szCs w:val="24"/>
        </w:rPr>
        <w:t>Апаева Софья Хусейновна  __________________</w:t>
      </w:r>
    </w:p>
    <w:p w:rsidR="00A9406F" w:rsidRPr="00EA63F9" w:rsidRDefault="00A9406F" w:rsidP="00A9406F">
      <w:pPr>
        <w:autoSpaceDE w:val="0"/>
        <w:autoSpaceDN w:val="0"/>
        <w:adjustRightInd w:val="0"/>
        <w:ind w:firstLine="708"/>
        <w:jc w:val="both"/>
        <w:rPr>
          <w:rFonts w:ascii="Times New Roman" w:hAnsi="Times New Roman"/>
          <w:b/>
          <w:sz w:val="24"/>
          <w:szCs w:val="24"/>
        </w:rPr>
      </w:pPr>
      <w:r w:rsidRPr="00EA63F9">
        <w:rPr>
          <w:rFonts w:ascii="Times New Roman" w:hAnsi="Times New Roman"/>
          <w:b/>
          <w:sz w:val="24"/>
          <w:szCs w:val="24"/>
        </w:rPr>
        <w:t xml:space="preserve">Члены группы: </w:t>
      </w:r>
    </w:p>
    <w:p w:rsidR="0088167C" w:rsidRPr="00EA63F9" w:rsidRDefault="0088167C" w:rsidP="007A390D">
      <w:pPr>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1</w:t>
      </w:r>
      <w:r w:rsidR="007A390D" w:rsidRPr="00EA63F9">
        <w:rPr>
          <w:rFonts w:ascii="Times New Roman" w:hAnsi="Times New Roman"/>
          <w:sz w:val="24"/>
          <w:szCs w:val="24"/>
        </w:rPr>
        <w:t>)</w:t>
      </w:r>
      <w:r w:rsidRPr="00EA63F9">
        <w:rPr>
          <w:rFonts w:ascii="Times New Roman" w:hAnsi="Times New Roman"/>
          <w:sz w:val="24"/>
          <w:szCs w:val="24"/>
        </w:rPr>
        <w:t xml:space="preserve"> </w:t>
      </w:r>
      <w:r w:rsidR="00A9406F" w:rsidRPr="00EA63F9">
        <w:rPr>
          <w:rFonts w:ascii="Times New Roman" w:hAnsi="Times New Roman"/>
          <w:sz w:val="24"/>
          <w:szCs w:val="24"/>
        </w:rPr>
        <w:t xml:space="preserve"> к.ю.н., доц. ОП «Китаеведение»</w:t>
      </w:r>
      <w:r w:rsidRPr="00EA63F9">
        <w:rPr>
          <w:rFonts w:ascii="Times New Roman" w:hAnsi="Times New Roman"/>
          <w:sz w:val="24"/>
          <w:szCs w:val="24"/>
        </w:rPr>
        <w:t xml:space="preserve"> кыргызско-китайского факультета</w:t>
      </w:r>
      <w:r w:rsidR="00A9406F" w:rsidRPr="00EA63F9">
        <w:rPr>
          <w:rFonts w:ascii="Times New Roman" w:hAnsi="Times New Roman"/>
          <w:sz w:val="24"/>
          <w:szCs w:val="24"/>
        </w:rPr>
        <w:t xml:space="preserve"> КНУ им.</w:t>
      </w:r>
    </w:p>
    <w:p w:rsidR="00A9406F" w:rsidRPr="00EA63F9" w:rsidRDefault="00A9406F" w:rsidP="007A390D">
      <w:pPr>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Ж.</w:t>
      </w:r>
      <w:r w:rsidR="0088167C" w:rsidRPr="00EA63F9">
        <w:rPr>
          <w:rFonts w:ascii="Times New Roman" w:hAnsi="Times New Roman"/>
          <w:sz w:val="24"/>
          <w:szCs w:val="24"/>
        </w:rPr>
        <w:t xml:space="preserve"> </w:t>
      </w:r>
      <w:r w:rsidRPr="00EA63F9">
        <w:rPr>
          <w:rFonts w:ascii="Times New Roman" w:hAnsi="Times New Roman"/>
          <w:sz w:val="24"/>
          <w:szCs w:val="24"/>
        </w:rPr>
        <w:t>Баласагына</w:t>
      </w:r>
      <w:r w:rsidR="0088167C" w:rsidRPr="00EA63F9">
        <w:rPr>
          <w:rFonts w:ascii="Times New Roman" w:hAnsi="Times New Roman"/>
          <w:sz w:val="24"/>
          <w:szCs w:val="24"/>
        </w:rPr>
        <w:t xml:space="preserve"> Бейшеева Анара Асанбековна __________________</w:t>
      </w:r>
    </w:p>
    <w:p w:rsidR="00A9406F" w:rsidRPr="00EA63F9" w:rsidRDefault="00A9406F" w:rsidP="00A9406F">
      <w:pPr>
        <w:autoSpaceDE w:val="0"/>
        <w:autoSpaceDN w:val="0"/>
        <w:adjustRightInd w:val="0"/>
        <w:spacing w:after="0" w:line="240" w:lineRule="auto"/>
        <w:ind w:firstLine="708"/>
        <w:jc w:val="both"/>
        <w:rPr>
          <w:rFonts w:ascii="Times New Roman" w:hAnsi="Times New Roman"/>
          <w:sz w:val="24"/>
          <w:szCs w:val="24"/>
        </w:rPr>
      </w:pPr>
    </w:p>
    <w:p w:rsidR="00A9406F" w:rsidRPr="00EA63F9" w:rsidRDefault="007A390D" w:rsidP="007A390D">
      <w:pPr>
        <w:autoSpaceDE w:val="0"/>
        <w:autoSpaceDN w:val="0"/>
        <w:adjustRightInd w:val="0"/>
        <w:spacing w:after="0" w:line="240" w:lineRule="auto"/>
        <w:jc w:val="both"/>
        <w:rPr>
          <w:rFonts w:ascii="Times New Roman" w:hAnsi="Times New Roman"/>
          <w:sz w:val="24"/>
          <w:szCs w:val="24"/>
        </w:rPr>
      </w:pPr>
      <w:r w:rsidRPr="00EA63F9">
        <w:rPr>
          <w:rFonts w:ascii="Times New Roman" w:hAnsi="Times New Roman"/>
          <w:sz w:val="24"/>
          <w:szCs w:val="24"/>
        </w:rPr>
        <w:t>2)</w:t>
      </w:r>
      <w:r w:rsidR="0088167C" w:rsidRPr="00EA63F9">
        <w:rPr>
          <w:rFonts w:ascii="Times New Roman" w:hAnsi="Times New Roman"/>
          <w:sz w:val="24"/>
          <w:szCs w:val="24"/>
        </w:rPr>
        <w:t xml:space="preserve"> к.э.н., доц. руководитель</w:t>
      </w:r>
      <w:r w:rsidR="00A9406F" w:rsidRPr="00EA63F9">
        <w:rPr>
          <w:rFonts w:ascii="Times New Roman" w:hAnsi="Times New Roman"/>
          <w:sz w:val="24"/>
          <w:szCs w:val="24"/>
        </w:rPr>
        <w:t xml:space="preserve"> НИЦ ИИК ЦА и Кит</w:t>
      </w:r>
      <w:r w:rsidR="0088167C" w:rsidRPr="00EA63F9">
        <w:rPr>
          <w:rFonts w:ascii="Times New Roman" w:hAnsi="Times New Roman"/>
          <w:sz w:val="24"/>
          <w:szCs w:val="24"/>
        </w:rPr>
        <w:t>ая Юсупов Рашид Умарович ________________</w:t>
      </w:r>
    </w:p>
    <w:p w:rsidR="00A9406F" w:rsidRPr="00EA63F9" w:rsidRDefault="00A9406F" w:rsidP="00A9406F">
      <w:pPr>
        <w:autoSpaceDE w:val="0"/>
        <w:autoSpaceDN w:val="0"/>
        <w:adjustRightInd w:val="0"/>
        <w:spacing w:after="0" w:line="240" w:lineRule="auto"/>
        <w:ind w:left="4248" w:firstLine="708"/>
        <w:jc w:val="both"/>
        <w:rPr>
          <w:rFonts w:ascii="Times New Roman" w:hAnsi="Times New Roman"/>
          <w:sz w:val="24"/>
          <w:szCs w:val="24"/>
        </w:rPr>
      </w:pPr>
    </w:p>
    <w:p w:rsidR="0088167C" w:rsidRPr="00EA63F9" w:rsidRDefault="0088167C" w:rsidP="007A390D">
      <w:pPr>
        <w:autoSpaceDE w:val="0"/>
        <w:autoSpaceDN w:val="0"/>
        <w:adjustRightInd w:val="0"/>
        <w:spacing w:after="0" w:line="240" w:lineRule="auto"/>
        <w:rPr>
          <w:rFonts w:ascii="Times New Roman" w:hAnsi="Times New Roman"/>
          <w:sz w:val="24"/>
          <w:szCs w:val="24"/>
        </w:rPr>
      </w:pPr>
      <w:r w:rsidRPr="00EA63F9">
        <w:rPr>
          <w:rFonts w:ascii="Times New Roman" w:hAnsi="Times New Roman"/>
          <w:sz w:val="24"/>
          <w:szCs w:val="24"/>
        </w:rPr>
        <w:t xml:space="preserve"> </w:t>
      </w:r>
      <w:r w:rsidR="007A390D" w:rsidRPr="00EA63F9">
        <w:rPr>
          <w:rFonts w:ascii="Times New Roman" w:hAnsi="Times New Roman"/>
          <w:sz w:val="24"/>
          <w:szCs w:val="24"/>
        </w:rPr>
        <w:t>3)</w:t>
      </w:r>
      <w:r w:rsidRPr="00EA63F9">
        <w:rPr>
          <w:rFonts w:ascii="Times New Roman" w:hAnsi="Times New Roman"/>
          <w:sz w:val="24"/>
          <w:szCs w:val="24"/>
        </w:rPr>
        <w:t xml:space="preserve"> </w:t>
      </w:r>
      <w:r w:rsidR="00A30397" w:rsidRPr="00EA63F9">
        <w:rPr>
          <w:rFonts w:ascii="Times New Roman" w:hAnsi="Times New Roman"/>
          <w:sz w:val="24"/>
          <w:szCs w:val="24"/>
          <w:lang w:val="en-US"/>
        </w:rPr>
        <w:t>PhD</w:t>
      </w:r>
      <w:r w:rsidR="00A9406F" w:rsidRPr="00EA63F9">
        <w:rPr>
          <w:rFonts w:ascii="Times New Roman" w:hAnsi="Times New Roman"/>
          <w:sz w:val="24"/>
          <w:szCs w:val="24"/>
        </w:rPr>
        <w:t xml:space="preserve"> доктор гуманитарных наук П</w:t>
      </w:r>
      <w:r w:rsidRPr="00EA63F9">
        <w:rPr>
          <w:rFonts w:ascii="Times New Roman" w:hAnsi="Times New Roman"/>
          <w:sz w:val="24"/>
          <w:szCs w:val="24"/>
        </w:rPr>
        <w:t xml:space="preserve">екинского университета иностранных </w:t>
      </w:r>
      <w:r w:rsidR="00A9406F" w:rsidRPr="00EA63F9">
        <w:rPr>
          <w:rFonts w:ascii="Times New Roman" w:hAnsi="Times New Roman"/>
          <w:sz w:val="24"/>
          <w:szCs w:val="24"/>
        </w:rPr>
        <w:t xml:space="preserve"> </w:t>
      </w:r>
      <w:r w:rsidR="007A390D" w:rsidRPr="00EA63F9">
        <w:rPr>
          <w:rFonts w:ascii="Times New Roman" w:hAnsi="Times New Roman"/>
          <w:sz w:val="24"/>
          <w:szCs w:val="24"/>
        </w:rPr>
        <w:t>языков,</w:t>
      </w:r>
      <w:r w:rsidR="00A9406F" w:rsidRPr="00EA63F9">
        <w:rPr>
          <w:rFonts w:ascii="Times New Roman" w:hAnsi="Times New Roman"/>
          <w:sz w:val="24"/>
          <w:szCs w:val="24"/>
        </w:rPr>
        <w:t xml:space="preserve">                            </w:t>
      </w:r>
      <w:r w:rsidRPr="00EA63F9">
        <w:rPr>
          <w:rFonts w:ascii="Times New Roman" w:hAnsi="Times New Roman"/>
          <w:sz w:val="24"/>
          <w:szCs w:val="24"/>
        </w:rPr>
        <w:t xml:space="preserve">         </w:t>
      </w:r>
      <w:r w:rsidR="007A390D" w:rsidRPr="00EA63F9">
        <w:rPr>
          <w:rFonts w:ascii="Times New Roman" w:hAnsi="Times New Roman"/>
          <w:sz w:val="24"/>
          <w:szCs w:val="24"/>
        </w:rPr>
        <w:t xml:space="preserve">          </w:t>
      </w:r>
      <w:r w:rsidR="00A9406F" w:rsidRPr="00EA63F9">
        <w:rPr>
          <w:rFonts w:ascii="Times New Roman" w:hAnsi="Times New Roman"/>
          <w:sz w:val="24"/>
          <w:szCs w:val="24"/>
        </w:rPr>
        <w:t xml:space="preserve">доц. каф. «Китайского языка </w:t>
      </w:r>
      <w:r w:rsidRPr="00EA63F9">
        <w:rPr>
          <w:rFonts w:ascii="Times New Roman" w:hAnsi="Times New Roman"/>
          <w:sz w:val="24"/>
          <w:szCs w:val="24"/>
        </w:rPr>
        <w:t>и литературы» Токсоналиева Асель</w:t>
      </w:r>
    </w:p>
    <w:p w:rsidR="00A9406F" w:rsidRPr="00EA63F9" w:rsidRDefault="0088167C" w:rsidP="007A390D">
      <w:pPr>
        <w:autoSpaceDE w:val="0"/>
        <w:autoSpaceDN w:val="0"/>
        <w:adjustRightInd w:val="0"/>
        <w:spacing w:after="0" w:line="240" w:lineRule="auto"/>
        <w:rPr>
          <w:rFonts w:ascii="Times New Roman" w:hAnsi="Times New Roman"/>
          <w:sz w:val="24"/>
          <w:szCs w:val="24"/>
        </w:rPr>
      </w:pPr>
      <w:r w:rsidRPr="00EA63F9">
        <w:rPr>
          <w:rFonts w:ascii="Times New Roman" w:hAnsi="Times New Roman"/>
          <w:sz w:val="24"/>
          <w:szCs w:val="24"/>
        </w:rPr>
        <w:t xml:space="preserve"> Мусурапшаевна ________________</w:t>
      </w:r>
    </w:p>
    <w:p w:rsidR="00A9406F" w:rsidRPr="00EA63F9" w:rsidRDefault="00A9406F" w:rsidP="00A9406F">
      <w:pPr>
        <w:autoSpaceDE w:val="0"/>
        <w:autoSpaceDN w:val="0"/>
        <w:adjustRightInd w:val="0"/>
        <w:spacing w:after="0" w:line="240" w:lineRule="auto"/>
        <w:ind w:firstLine="708"/>
        <w:rPr>
          <w:rFonts w:ascii="Times New Roman" w:hAnsi="Times New Roman"/>
          <w:sz w:val="24"/>
          <w:szCs w:val="24"/>
        </w:rPr>
      </w:pPr>
      <w:r w:rsidRPr="00EA63F9">
        <w:rPr>
          <w:rFonts w:ascii="Times New Roman" w:hAnsi="Times New Roman"/>
          <w:sz w:val="24"/>
          <w:szCs w:val="24"/>
        </w:rPr>
        <w:t xml:space="preserve">                                                                     </w:t>
      </w:r>
    </w:p>
    <w:p w:rsidR="007A390D" w:rsidRPr="00EA63F9" w:rsidRDefault="0088167C" w:rsidP="007A390D">
      <w:pPr>
        <w:autoSpaceDE w:val="0"/>
        <w:autoSpaceDN w:val="0"/>
        <w:adjustRightInd w:val="0"/>
        <w:spacing w:after="0" w:line="240" w:lineRule="auto"/>
        <w:rPr>
          <w:rFonts w:ascii="Times New Roman" w:hAnsi="Times New Roman"/>
          <w:sz w:val="24"/>
          <w:szCs w:val="24"/>
        </w:rPr>
      </w:pPr>
      <w:r w:rsidRPr="00EA63F9">
        <w:rPr>
          <w:rFonts w:ascii="Times New Roman" w:hAnsi="Times New Roman"/>
          <w:sz w:val="24"/>
          <w:szCs w:val="24"/>
        </w:rPr>
        <w:t>4</w:t>
      </w:r>
      <w:r w:rsidR="007A390D" w:rsidRPr="00EA63F9">
        <w:rPr>
          <w:rFonts w:ascii="Times New Roman" w:hAnsi="Times New Roman"/>
          <w:sz w:val="24"/>
          <w:szCs w:val="24"/>
        </w:rPr>
        <w:t>)</w:t>
      </w:r>
      <w:r w:rsidRPr="00EA63F9">
        <w:rPr>
          <w:rFonts w:ascii="Times New Roman" w:hAnsi="Times New Roman"/>
          <w:sz w:val="24"/>
          <w:szCs w:val="24"/>
        </w:rPr>
        <w:t xml:space="preserve"> </w:t>
      </w:r>
      <w:r w:rsidR="00A9406F" w:rsidRPr="00EA63F9">
        <w:rPr>
          <w:rFonts w:ascii="Times New Roman" w:hAnsi="Times New Roman"/>
          <w:sz w:val="24"/>
          <w:szCs w:val="24"/>
        </w:rPr>
        <w:t>магис</w:t>
      </w:r>
      <w:r w:rsidRPr="00EA63F9">
        <w:rPr>
          <w:rFonts w:ascii="Times New Roman" w:hAnsi="Times New Roman"/>
          <w:sz w:val="24"/>
          <w:szCs w:val="24"/>
        </w:rPr>
        <w:t xml:space="preserve">тр «Филологии китайского языка» </w:t>
      </w:r>
      <w:r w:rsidR="00A9406F" w:rsidRPr="00EA63F9">
        <w:rPr>
          <w:rFonts w:ascii="Times New Roman" w:hAnsi="Times New Roman"/>
          <w:sz w:val="24"/>
          <w:szCs w:val="24"/>
        </w:rPr>
        <w:t>КГУ им.И. Арабаева, ст. преп. ОП</w:t>
      </w:r>
    </w:p>
    <w:p w:rsidR="00EA79DD" w:rsidRPr="00EA63F9" w:rsidRDefault="00A9406F" w:rsidP="0035783A">
      <w:pPr>
        <w:autoSpaceDE w:val="0"/>
        <w:autoSpaceDN w:val="0"/>
        <w:adjustRightInd w:val="0"/>
        <w:spacing w:after="0" w:line="240" w:lineRule="auto"/>
        <w:rPr>
          <w:rFonts w:ascii="Times New Roman" w:hAnsi="Times New Roman"/>
        </w:rPr>
      </w:pPr>
      <w:r w:rsidRPr="00EA63F9">
        <w:rPr>
          <w:rFonts w:ascii="Times New Roman" w:hAnsi="Times New Roman"/>
          <w:sz w:val="24"/>
          <w:szCs w:val="24"/>
        </w:rPr>
        <w:t>«Китаеведение»</w:t>
      </w:r>
      <w:r w:rsidR="0088167C" w:rsidRPr="00EA63F9">
        <w:rPr>
          <w:rFonts w:ascii="Times New Roman" w:hAnsi="Times New Roman"/>
          <w:sz w:val="24"/>
          <w:szCs w:val="24"/>
        </w:rPr>
        <w:t xml:space="preserve"> Осмонова Чолпон М</w:t>
      </w:r>
      <w:r w:rsidR="0035783A" w:rsidRPr="00EA63F9">
        <w:rPr>
          <w:rFonts w:ascii="Times New Roman" w:hAnsi="Times New Roman"/>
          <w:sz w:val="24"/>
          <w:szCs w:val="24"/>
        </w:rPr>
        <w:t>аратовна ________________</w:t>
      </w:r>
    </w:p>
    <w:sectPr w:rsidR="00EA79DD" w:rsidRPr="00EA63F9" w:rsidSect="008B1535">
      <w:footerReference w:type="default" r:id="rId7"/>
      <w:pgSz w:w="11906" w:h="16838"/>
      <w:pgMar w:top="1134" w:right="850" w:bottom="709"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361" w:rsidRDefault="00587361" w:rsidP="00E079CC">
      <w:pPr>
        <w:spacing w:after="0" w:line="240" w:lineRule="auto"/>
      </w:pPr>
      <w:r>
        <w:separator/>
      </w:r>
    </w:p>
  </w:endnote>
  <w:endnote w:type="continuationSeparator" w:id="0">
    <w:p w:rsidR="00587361" w:rsidRDefault="00587361" w:rsidP="00E0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8231883"/>
      <w:docPartObj>
        <w:docPartGallery w:val="Page Numbers (Bottom of Page)"/>
        <w:docPartUnique/>
      </w:docPartObj>
    </w:sdtPr>
    <w:sdtEndPr/>
    <w:sdtContent>
      <w:p w:rsidR="008B1535" w:rsidRDefault="006663D6">
        <w:pPr>
          <w:pStyle w:val="a3"/>
          <w:jc w:val="center"/>
        </w:pPr>
        <w:r>
          <w:fldChar w:fldCharType="begin"/>
        </w:r>
        <w:r w:rsidR="008B1535">
          <w:instrText>PAGE   \* MERGEFORMAT</w:instrText>
        </w:r>
        <w:r>
          <w:fldChar w:fldCharType="separate"/>
        </w:r>
        <w:r w:rsidR="00EA63F9">
          <w:rPr>
            <w:noProof/>
          </w:rPr>
          <w:t>2</w:t>
        </w:r>
        <w:r>
          <w:fldChar w:fldCharType="end"/>
        </w:r>
      </w:p>
    </w:sdtContent>
  </w:sdt>
  <w:p w:rsidR="00E079CC" w:rsidRDefault="00E079C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361" w:rsidRDefault="00587361" w:rsidP="00E079CC">
      <w:pPr>
        <w:spacing w:after="0" w:line="240" w:lineRule="auto"/>
      </w:pPr>
      <w:r>
        <w:separator/>
      </w:r>
    </w:p>
  </w:footnote>
  <w:footnote w:type="continuationSeparator" w:id="0">
    <w:p w:rsidR="00587361" w:rsidRDefault="00587361" w:rsidP="00E079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4B04BE"/>
    <w:multiLevelType w:val="hybridMultilevel"/>
    <w:tmpl w:val="31A8718A"/>
    <w:lvl w:ilvl="0" w:tplc="85E054E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630B08"/>
    <w:multiLevelType w:val="hybridMultilevel"/>
    <w:tmpl w:val="A7C6E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E2007C"/>
    <w:multiLevelType w:val="hybridMultilevel"/>
    <w:tmpl w:val="7432258E"/>
    <w:lvl w:ilvl="0" w:tplc="04190001">
      <w:start w:val="1"/>
      <w:numFmt w:val="bullet"/>
      <w:lvlText w:val=""/>
      <w:lvlJc w:val="left"/>
      <w:pPr>
        <w:tabs>
          <w:tab w:val="num" w:pos="1139"/>
        </w:tabs>
        <w:ind w:left="1139" w:hanging="360"/>
      </w:pPr>
      <w:rPr>
        <w:rFonts w:ascii="Symbol" w:hAnsi="Symbol" w:hint="default"/>
      </w:rPr>
    </w:lvl>
    <w:lvl w:ilvl="1" w:tplc="04190003" w:tentative="1">
      <w:start w:val="1"/>
      <w:numFmt w:val="bullet"/>
      <w:lvlText w:val="o"/>
      <w:lvlJc w:val="left"/>
      <w:pPr>
        <w:tabs>
          <w:tab w:val="num" w:pos="1859"/>
        </w:tabs>
        <w:ind w:left="1859" w:hanging="360"/>
      </w:pPr>
      <w:rPr>
        <w:rFonts w:ascii="Courier New" w:hAnsi="Courier New" w:hint="default"/>
      </w:rPr>
    </w:lvl>
    <w:lvl w:ilvl="2" w:tplc="04190005" w:tentative="1">
      <w:start w:val="1"/>
      <w:numFmt w:val="bullet"/>
      <w:lvlText w:val=""/>
      <w:lvlJc w:val="left"/>
      <w:pPr>
        <w:tabs>
          <w:tab w:val="num" w:pos="2579"/>
        </w:tabs>
        <w:ind w:left="2579" w:hanging="360"/>
      </w:pPr>
      <w:rPr>
        <w:rFonts w:ascii="Wingdings" w:hAnsi="Wingdings" w:hint="default"/>
      </w:rPr>
    </w:lvl>
    <w:lvl w:ilvl="3" w:tplc="04190001" w:tentative="1">
      <w:start w:val="1"/>
      <w:numFmt w:val="bullet"/>
      <w:lvlText w:val=""/>
      <w:lvlJc w:val="left"/>
      <w:pPr>
        <w:tabs>
          <w:tab w:val="num" w:pos="3299"/>
        </w:tabs>
        <w:ind w:left="3299" w:hanging="360"/>
      </w:pPr>
      <w:rPr>
        <w:rFonts w:ascii="Symbol" w:hAnsi="Symbol" w:hint="default"/>
      </w:rPr>
    </w:lvl>
    <w:lvl w:ilvl="4" w:tplc="04190003" w:tentative="1">
      <w:start w:val="1"/>
      <w:numFmt w:val="bullet"/>
      <w:lvlText w:val="o"/>
      <w:lvlJc w:val="left"/>
      <w:pPr>
        <w:tabs>
          <w:tab w:val="num" w:pos="4019"/>
        </w:tabs>
        <w:ind w:left="4019" w:hanging="360"/>
      </w:pPr>
      <w:rPr>
        <w:rFonts w:ascii="Courier New" w:hAnsi="Courier New" w:hint="default"/>
      </w:rPr>
    </w:lvl>
    <w:lvl w:ilvl="5" w:tplc="04190005" w:tentative="1">
      <w:start w:val="1"/>
      <w:numFmt w:val="bullet"/>
      <w:lvlText w:val=""/>
      <w:lvlJc w:val="left"/>
      <w:pPr>
        <w:tabs>
          <w:tab w:val="num" w:pos="4739"/>
        </w:tabs>
        <w:ind w:left="4739" w:hanging="360"/>
      </w:pPr>
      <w:rPr>
        <w:rFonts w:ascii="Wingdings" w:hAnsi="Wingdings" w:hint="default"/>
      </w:rPr>
    </w:lvl>
    <w:lvl w:ilvl="6" w:tplc="04190001" w:tentative="1">
      <w:start w:val="1"/>
      <w:numFmt w:val="bullet"/>
      <w:lvlText w:val=""/>
      <w:lvlJc w:val="left"/>
      <w:pPr>
        <w:tabs>
          <w:tab w:val="num" w:pos="5459"/>
        </w:tabs>
        <w:ind w:left="5459" w:hanging="360"/>
      </w:pPr>
      <w:rPr>
        <w:rFonts w:ascii="Symbol" w:hAnsi="Symbol" w:hint="default"/>
      </w:rPr>
    </w:lvl>
    <w:lvl w:ilvl="7" w:tplc="04190003" w:tentative="1">
      <w:start w:val="1"/>
      <w:numFmt w:val="bullet"/>
      <w:lvlText w:val="o"/>
      <w:lvlJc w:val="left"/>
      <w:pPr>
        <w:tabs>
          <w:tab w:val="num" w:pos="6179"/>
        </w:tabs>
        <w:ind w:left="6179" w:hanging="360"/>
      </w:pPr>
      <w:rPr>
        <w:rFonts w:ascii="Courier New" w:hAnsi="Courier New" w:hint="default"/>
      </w:rPr>
    </w:lvl>
    <w:lvl w:ilvl="8" w:tplc="04190005" w:tentative="1">
      <w:start w:val="1"/>
      <w:numFmt w:val="bullet"/>
      <w:lvlText w:val=""/>
      <w:lvlJc w:val="left"/>
      <w:pPr>
        <w:tabs>
          <w:tab w:val="num" w:pos="6899"/>
        </w:tabs>
        <w:ind w:left="6899" w:hanging="360"/>
      </w:pPr>
      <w:rPr>
        <w:rFonts w:ascii="Wingdings" w:hAnsi="Wingdings" w:hint="default"/>
      </w:rPr>
    </w:lvl>
  </w:abstractNum>
  <w:abstractNum w:abstractNumId="3">
    <w:nsid w:val="59902528"/>
    <w:multiLevelType w:val="hybridMultilevel"/>
    <w:tmpl w:val="580E6424"/>
    <w:lvl w:ilvl="0" w:tplc="04190001">
      <w:start w:val="1"/>
      <w:numFmt w:val="bullet"/>
      <w:lvlText w:val=""/>
      <w:lvlJc w:val="left"/>
      <w:pPr>
        <w:tabs>
          <w:tab w:val="num" w:pos="1139"/>
        </w:tabs>
        <w:ind w:left="1139" w:hanging="360"/>
      </w:pPr>
      <w:rPr>
        <w:rFonts w:ascii="Symbol" w:hAnsi="Symbol" w:hint="default"/>
      </w:rPr>
    </w:lvl>
    <w:lvl w:ilvl="1" w:tplc="04190003" w:tentative="1">
      <w:start w:val="1"/>
      <w:numFmt w:val="bullet"/>
      <w:lvlText w:val="o"/>
      <w:lvlJc w:val="left"/>
      <w:pPr>
        <w:tabs>
          <w:tab w:val="num" w:pos="1859"/>
        </w:tabs>
        <w:ind w:left="1859" w:hanging="360"/>
      </w:pPr>
      <w:rPr>
        <w:rFonts w:ascii="Courier New" w:hAnsi="Courier New" w:hint="default"/>
      </w:rPr>
    </w:lvl>
    <w:lvl w:ilvl="2" w:tplc="04190005" w:tentative="1">
      <w:start w:val="1"/>
      <w:numFmt w:val="bullet"/>
      <w:lvlText w:val=""/>
      <w:lvlJc w:val="left"/>
      <w:pPr>
        <w:tabs>
          <w:tab w:val="num" w:pos="2579"/>
        </w:tabs>
        <w:ind w:left="2579" w:hanging="360"/>
      </w:pPr>
      <w:rPr>
        <w:rFonts w:ascii="Wingdings" w:hAnsi="Wingdings" w:hint="default"/>
      </w:rPr>
    </w:lvl>
    <w:lvl w:ilvl="3" w:tplc="04190001" w:tentative="1">
      <w:start w:val="1"/>
      <w:numFmt w:val="bullet"/>
      <w:lvlText w:val=""/>
      <w:lvlJc w:val="left"/>
      <w:pPr>
        <w:tabs>
          <w:tab w:val="num" w:pos="3299"/>
        </w:tabs>
        <w:ind w:left="3299" w:hanging="360"/>
      </w:pPr>
      <w:rPr>
        <w:rFonts w:ascii="Symbol" w:hAnsi="Symbol" w:hint="default"/>
      </w:rPr>
    </w:lvl>
    <w:lvl w:ilvl="4" w:tplc="04190003" w:tentative="1">
      <w:start w:val="1"/>
      <w:numFmt w:val="bullet"/>
      <w:lvlText w:val="o"/>
      <w:lvlJc w:val="left"/>
      <w:pPr>
        <w:tabs>
          <w:tab w:val="num" w:pos="4019"/>
        </w:tabs>
        <w:ind w:left="4019" w:hanging="360"/>
      </w:pPr>
      <w:rPr>
        <w:rFonts w:ascii="Courier New" w:hAnsi="Courier New" w:hint="default"/>
      </w:rPr>
    </w:lvl>
    <w:lvl w:ilvl="5" w:tplc="04190005" w:tentative="1">
      <w:start w:val="1"/>
      <w:numFmt w:val="bullet"/>
      <w:lvlText w:val=""/>
      <w:lvlJc w:val="left"/>
      <w:pPr>
        <w:tabs>
          <w:tab w:val="num" w:pos="4739"/>
        </w:tabs>
        <w:ind w:left="4739" w:hanging="360"/>
      </w:pPr>
      <w:rPr>
        <w:rFonts w:ascii="Wingdings" w:hAnsi="Wingdings" w:hint="default"/>
      </w:rPr>
    </w:lvl>
    <w:lvl w:ilvl="6" w:tplc="04190001" w:tentative="1">
      <w:start w:val="1"/>
      <w:numFmt w:val="bullet"/>
      <w:lvlText w:val=""/>
      <w:lvlJc w:val="left"/>
      <w:pPr>
        <w:tabs>
          <w:tab w:val="num" w:pos="5459"/>
        </w:tabs>
        <w:ind w:left="5459" w:hanging="360"/>
      </w:pPr>
      <w:rPr>
        <w:rFonts w:ascii="Symbol" w:hAnsi="Symbol" w:hint="default"/>
      </w:rPr>
    </w:lvl>
    <w:lvl w:ilvl="7" w:tplc="04190003" w:tentative="1">
      <w:start w:val="1"/>
      <w:numFmt w:val="bullet"/>
      <w:lvlText w:val="o"/>
      <w:lvlJc w:val="left"/>
      <w:pPr>
        <w:tabs>
          <w:tab w:val="num" w:pos="6179"/>
        </w:tabs>
        <w:ind w:left="6179" w:hanging="360"/>
      </w:pPr>
      <w:rPr>
        <w:rFonts w:ascii="Courier New" w:hAnsi="Courier New" w:hint="default"/>
      </w:rPr>
    </w:lvl>
    <w:lvl w:ilvl="8" w:tplc="04190005" w:tentative="1">
      <w:start w:val="1"/>
      <w:numFmt w:val="bullet"/>
      <w:lvlText w:val=""/>
      <w:lvlJc w:val="left"/>
      <w:pPr>
        <w:tabs>
          <w:tab w:val="num" w:pos="6899"/>
        </w:tabs>
        <w:ind w:left="6899" w:hanging="360"/>
      </w:pPr>
      <w:rPr>
        <w:rFonts w:ascii="Wingdings" w:hAnsi="Wingdings" w:hint="default"/>
      </w:rPr>
    </w:lvl>
  </w:abstractNum>
  <w:abstractNum w:abstractNumId="4">
    <w:nsid w:val="5D722142"/>
    <w:multiLevelType w:val="hybridMultilevel"/>
    <w:tmpl w:val="2C4EFE34"/>
    <w:lvl w:ilvl="0" w:tplc="082A80D6">
      <w:numFmt w:val="bullet"/>
      <w:lvlText w:val="-"/>
      <w:lvlJc w:val="left"/>
      <w:pPr>
        <w:ind w:left="394" w:hanging="360"/>
      </w:pPr>
      <w:rPr>
        <w:rFonts w:ascii="Times New Roman" w:eastAsia="Times New Roman" w:hAnsi="Times New Roman" w:hint="default"/>
      </w:rPr>
    </w:lvl>
    <w:lvl w:ilvl="1" w:tplc="04190003">
      <w:start w:val="1"/>
      <w:numFmt w:val="bullet"/>
      <w:lvlText w:val="o"/>
      <w:lvlJc w:val="left"/>
      <w:pPr>
        <w:ind w:left="1114" w:hanging="360"/>
      </w:pPr>
      <w:rPr>
        <w:rFonts w:ascii="Courier New" w:hAnsi="Courier New" w:hint="default"/>
      </w:rPr>
    </w:lvl>
    <w:lvl w:ilvl="2" w:tplc="04190005">
      <w:start w:val="1"/>
      <w:numFmt w:val="bullet"/>
      <w:lvlText w:val=""/>
      <w:lvlJc w:val="left"/>
      <w:pPr>
        <w:ind w:left="1834" w:hanging="360"/>
      </w:pPr>
      <w:rPr>
        <w:rFonts w:ascii="Wingdings" w:hAnsi="Wingdings" w:hint="default"/>
      </w:rPr>
    </w:lvl>
    <w:lvl w:ilvl="3" w:tplc="04190001">
      <w:start w:val="1"/>
      <w:numFmt w:val="bullet"/>
      <w:lvlText w:val=""/>
      <w:lvlJc w:val="left"/>
      <w:pPr>
        <w:ind w:left="2554" w:hanging="360"/>
      </w:pPr>
      <w:rPr>
        <w:rFonts w:ascii="Symbol" w:hAnsi="Symbol" w:hint="default"/>
      </w:rPr>
    </w:lvl>
    <w:lvl w:ilvl="4" w:tplc="04190003">
      <w:start w:val="1"/>
      <w:numFmt w:val="bullet"/>
      <w:lvlText w:val="o"/>
      <w:lvlJc w:val="left"/>
      <w:pPr>
        <w:ind w:left="3274" w:hanging="360"/>
      </w:pPr>
      <w:rPr>
        <w:rFonts w:ascii="Courier New" w:hAnsi="Courier New" w:hint="default"/>
      </w:rPr>
    </w:lvl>
    <w:lvl w:ilvl="5" w:tplc="04190005">
      <w:start w:val="1"/>
      <w:numFmt w:val="bullet"/>
      <w:lvlText w:val=""/>
      <w:lvlJc w:val="left"/>
      <w:pPr>
        <w:ind w:left="3994" w:hanging="360"/>
      </w:pPr>
      <w:rPr>
        <w:rFonts w:ascii="Wingdings" w:hAnsi="Wingdings" w:hint="default"/>
      </w:rPr>
    </w:lvl>
    <w:lvl w:ilvl="6" w:tplc="04190001">
      <w:start w:val="1"/>
      <w:numFmt w:val="bullet"/>
      <w:lvlText w:val=""/>
      <w:lvlJc w:val="left"/>
      <w:pPr>
        <w:ind w:left="4714" w:hanging="360"/>
      </w:pPr>
      <w:rPr>
        <w:rFonts w:ascii="Symbol" w:hAnsi="Symbol" w:hint="default"/>
      </w:rPr>
    </w:lvl>
    <w:lvl w:ilvl="7" w:tplc="04190003">
      <w:start w:val="1"/>
      <w:numFmt w:val="bullet"/>
      <w:lvlText w:val="o"/>
      <w:lvlJc w:val="left"/>
      <w:pPr>
        <w:ind w:left="5434" w:hanging="360"/>
      </w:pPr>
      <w:rPr>
        <w:rFonts w:ascii="Courier New" w:hAnsi="Courier New" w:hint="default"/>
      </w:rPr>
    </w:lvl>
    <w:lvl w:ilvl="8" w:tplc="04190005">
      <w:start w:val="1"/>
      <w:numFmt w:val="bullet"/>
      <w:lvlText w:val=""/>
      <w:lvlJc w:val="left"/>
      <w:pPr>
        <w:ind w:left="6154" w:hanging="360"/>
      </w:pPr>
      <w:rPr>
        <w:rFonts w:ascii="Wingdings" w:hAnsi="Wingdings" w:hint="default"/>
      </w:rPr>
    </w:lvl>
  </w:abstractNum>
  <w:abstractNum w:abstractNumId="5">
    <w:nsid w:val="68D20938"/>
    <w:multiLevelType w:val="multilevel"/>
    <w:tmpl w:val="D7FA1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7633CA"/>
    <w:multiLevelType w:val="multilevel"/>
    <w:tmpl w:val="0486F1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9406F"/>
    <w:rsid w:val="00001E50"/>
    <w:rsid w:val="000316E9"/>
    <w:rsid w:val="000405AF"/>
    <w:rsid w:val="0004659F"/>
    <w:rsid w:val="00057B4A"/>
    <w:rsid w:val="000672DC"/>
    <w:rsid w:val="00085604"/>
    <w:rsid w:val="00086886"/>
    <w:rsid w:val="000C3419"/>
    <w:rsid w:val="0010415D"/>
    <w:rsid w:val="00115459"/>
    <w:rsid w:val="00122365"/>
    <w:rsid w:val="00143470"/>
    <w:rsid w:val="00150CE5"/>
    <w:rsid w:val="00163C6D"/>
    <w:rsid w:val="001751E7"/>
    <w:rsid w:val="001A3E2A"/>
    <w:rsid w:val="001E7EE8"/>
    <w:rsid w:val="001F2042"/>
    <w:rsid w:val="00207450"/>
    <w:rsid w:val="00230273"/>
    <w:rsid w:val="0024324A"/>
    <w:rsid w:val="002435C6"/>
    <w:rsid w:val="00280894"/>
    <w:rsid w:val="00292F73"/>
    <w:rsid w:val="002A0746"/>
    <w:rsid w:val="002C3583"/>
    <w:rsid w:val="002F3EB3"/>
    <w:rsid w:val="00306D90"/>
    <w:rsid w:val="0031168A"/>
    <w:rsid w:val="003248B9"/>
    <w:rsid w:val="00326151"/>
    <w:rsid w:val="00347FF1"/>
    <w:rsid w:val="0035783A"/>
    <w:rsid w:val="003602A4"/>
    <w:rsid w:val="00371A4A"/>
    <w:rsid w:val="003A48A8"/>
    <w:rsid w:val="003B7B97"/>
    <w:rsid w:val="003D6580"/>
    <w:rsid w:val="003E4549"/>
    <w:rsid w:val="00412CF7"/>
    <w:rsid w:val="00440BCC"/>
    <w:rsid w:val="00454E80"/>
    <w:rsid w:val="004614D2"/>
    <w:rsid w:val="004868C9"/>
    <w:rsid w:val="00492555"/>
    <w:rsid w:val="004C5A29"/>
    <w:rsid w:val="004E08ED"/>
    <w:rsid w:val="004F01A8"/>
    <w:rsid w:val="00502167"/>
    <w:rsid w:val="00515635"/>
    <w:rsid w:val="00523FB8"/>
    <w:rsid w:val="00572594"/>
    <w:rsid w:val="0058644C"/>
    <w:rsid w:val="00587361"/>
    <w:rsid w:val="005C0AFA"/>
    <w:rsid w:val="005D78C6"/>
    <w:rsid w:val="005F201E"/>
    <w:rsid w:val="0063428F"/>
    <w:rsid w:val="00644EEE"/>
    <w:rsid w:val="0066040C"/>
    <w:rsid w:val="006663D6"/>
    <w:rsid w:val="006765B0"/>
    <w:rsid w:val="006A12CF"/>
    <w:rsid w:val="006F0B67"/>
    <w:rsid w:val="00712160"/>
    <w:rsid w:val="00714E7B"/>
    <w:rsid w:val="00716A6F"/>
    <w:rsid w:val="00722172"/>
    <w:rsid w:val="00726631"/>
    <w:rsid w:val="007432BC"/>
    <w:rsid w:val="00766600"/>
    <w:rsid w:val="00773644"/>
    <w:rsid w:val="0079593E"/>
    <w:rsid w:val="007A390D"/>
    <w:rsid w:val="007B7457"/>
    <w:rsid w:val="007C6D47"/>
    <w:rsid w:val="007D35B6"/>
    <w:rsid w:val="0080009D"/>
    <w:rsid w:val="00805890"/>
    <w:rsid w:val="008418E3"/>
    <w:rsid w:val="00855203"/>
    <w:rsid w:val="00862FC7"/>
    <w:rsid w:val="0088167C"/>
    <w:rsid w:val="00887690"/>
    <w:rsid w:val="00890CEC"/>
    <w:rsid w:val="008A3319"/>
    <w:rsid w:val="008B1535"/>
    <w:rsid w:val="008C02E7"/>
    <w:rsid w:val="008E5666"/>
    <w:rsid w:val="00901229"/>
    <w:rsid w:val="00906057"/>
    <w:rsid w:val="00914831"/>
    <w:rsid w:val="009314DC"/>
    <w:rsid w:val="00932144"/>
    <w:rsid w:val="00933833"/>
    <w:rsid w:val="00971B4E"/>
    <w:rsid w:val="00994B85"/>
    <w:rsid w:val="009B0C7C"/>
    <w:rsid w:val="00A027E6"/>
    <w:rsid w:val="00A10542"/>
    <w:rsid w:val="00A30397"/>
    <w:rsid w:val="00A37D5B"/>
    <w:rsid w:val="00A53BA4"/>
    <w:rsid w:val="00A867A4"/>
    <w:rsid w:val="00A9406F"/>
    <w:rsid w:val="00AA12BA"/>
    <w:rsid w:val="00AA66B2"/>
    <w:rsid w:val="00AA7E8E"/>
    <w:rsid w:val="00AB1C6D"/>
    <w:rsid w:val="00AB78D6"/>
    <w:rsid w:val="00AC5598"/>
    <w:rsid w:val="00AF55A2"/>
    <w:rsid w:val="00B13F66"/>
    <w:rsid w:val="00B20370"/>
    <w:rsid w:val="00B3137E"/>
    <w:rsid w:val="00B51224"/>
    <w:rsid w:val="00B56076"/>
    <w:rsid w:val="00BB76C4"/>
    <w:rsid w:val="00C213E4"/>
    <w:rsid w:val="00C3094E"/>
    <w:rsid w:val="00C713FA"/>
    <w:rsid w:val="00C819AE"/>
    <w:rsid w:val="00CC7426"/>
    <w:rsid w:val="00CD69B1"/>
    <w:rsid w:val="00CF3300"/>
    <w:rsid w:val="00CF7102"/>
    <w:rsid w:val="00D018C4"/>
    <w:rsid w:val="00D021A6"/>
    <w:rsid w:val="00D352E6"/>
    <w:rsid w:val="00DB6A16"/>
    <w:rsid w:val="00DC552B"/>
    <w:rsid w:val="00DF5607"/>
    <w:rsid w:val="00E079CC"/>
    <w:rsid w:val="00E157F5"/>
    <w:rsid w:val="00E73E92"/>
    <w:rsid w:val="00E85DED"/>
    <w:rsid w:val="00E92CD4"/>
    <w:rsid w:val="00EA63F9"/>
    <w:rsid w:val="00EA79DD"/>
    <w:rsid w:val="00EC565D"/>
    <w:rsid w:val="00EE79A8"/>
    <w:rsid w:val="00EF7373"/>
    <w:rsid w:val="00F233BC"/>
    <w:rsid w:val="00F261A4"/>
    <w:rsid w:val="00F35A5A"/>
    <w:rsid w:val="00F419F7"/>
    <w:rsid w:val="00F80FA2"/>
    <w:rsid w:val="00F85B85"/>
    <w:rsid w:val="00F9092E"/>
    <w:rsid w:val="00F92BAF"/>
    <w:rsid w:val="00FB47BD"/>
    <w:rsid w:val="00FC623C"/>
    <w:rsid w:val="00FD0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B83D890-19DB-4597-BD93-B12A5BA3E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06F"/>
    <w:rPr>
      <w:rFonts w:ascii="Calibri" w:eastAsia="SimSun" w:hAnsi="Calibri" w:cs="Times New Roman"/>
      <w:lang w:eastAsia="ru-RU"/>
    </w:rPr>
  </w:style>
  <w:style w:type="paragraph" w:styleId="4">
    <w:name w:val="heading 4"/>
    <w:basedOn w:val="a"/>
    <w:next w:val="a"/>
    <w:link w:val="40"/>
    <w:uiPriority w:val="99"/>
    <w:qFormat/>
    <w:rsid w:val="00A9406F"/>
    <w:pPr>
      <w:keepNext/>
      <w:widowControl w:val="0"/>
      <w:spacing w:after="0" w:line="240" w:lineRule="auto"/>
      <w:outlineLvl w:val="3"/>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A9406F"/>
    <w:rPr>
      <w:rFonts w:ascii="Calibri" w:eastAsia="SimSun" w:hAnsi="Calibri" w:cs="Times New Roman"/>
      <w:b/>
      <w:bCs/>
      <w:szCs w:val="24"/>
      <w:lang w:eastAsia="ru-RU"/>
    </w:rPr>
  </w:style>
  <w:style w:type="paragraph" w:styleId="a3">
    <w:name w:val="footer"/>
    <w:basedOn w:val="a"/>
    <w:link w:val="a4"/>
    <w:uiPriority w:val="99"/>
    <w:rsid w:val="00A9406F"/>
    <w:pPr>
      <w:tabs>
        <w:tab w:val="center" w:pos="4677"/>
        <w:tab w:val="right" w:pos="9355"/>
      </w:tabs>
      <w:spacing w:after="0" w:line="240" w:lineRule="auto"/>
    </w:pPr>
    <w:rPr>
      <w:sz w:val="24"/>
      <w:szCs w:val="24"/>
    </w:rPr>
  </w:style>
  <w:style w:type="character" w:customStyle="1" w:styleId="a4">
    <w:name w:val="Нижний колонтитул Знак"/>
    <w:basedOn w:val="a0"/>
    <w:link w:val="a3"/>
    <w:uiPriority w:val="99"/>
    <w:rsid w:val="00A9406F"/>
    <w:rPr>
      <w:rFonts w:ascii="Calibri" w:eastAsia="SimSun" w:hAnsi="Calibri" w:cs="Times New Roman"/>
      <w:sz w:val="24"/>
      <w:szCs w:val="24"/>
      <w:lang w:eastAsia="ru-RU"/>
    </w:rPr>
  </w:style>
  <w:style w:type="paragraph" w:customStyle="1" w:styleId="41">
    <w:name w:val="заголовок 4"/>
    <w:basedOn w:val="a"/>
    <w:next w:val="a"/>
    <w:uiPriority w:val="99"/>
    <w:rsid w:val="00A9406F"/>
    <w:pPr>
      <w:keepNext/>
      <w:spacing w:after="0" w:line="240" w:lineRule="auto"/>
      <w:outlineLvl w:val="3"/>
    </w:pPr>
    <w:rPr>
      <w:rFonts w:ascii="Times New Roman" w:hAnsi="Times New Roman" w:cs="Arial"/>
      <w:sz w:val="28"/>
      <w:szCs w:val="28"/>
    </w:rPr>
  </w:style>
  <w:style w:type="paragraph" w:customStyle="1" w:styleId="a5">
    <w:name w:val="Знак Знак Знак Знак Знак Знак Знак Знак Знак Знак Знак"/>
    <w:basedOn w:val="a"/>
    <w:uiPriority w:val="99"/>
    <w:rsid w:val="00A9406F"/>
    <w:pPr>
      <w:spacing w:after="160" w:line="240" w:lineRule="exact"/>
    </w:pPr>
    <w:rPr>
      <w:rFonts w:ascii="Verdana" w:hAnsi="Verdana" w:cs="Verdana"/>
      <w:sz w:val="20"/>
      <w:szCs w:val="20"/>
      <w:lang w:val="en-US" w:eastAsia="en-US"/>
    </w:rPr>
  </w:style>
  <w:style w:type="paragraph" w:styleId="a6">
    <w:name w:val="Body Text"/>
    <w:basedOn w:val="a"/>
    <w:link w:val="a7"/>
    <w:uiPriority w:val="99"/>
    <w:rsid w:val="00A9406F"/>
    <w:pPr>
      <w:spacing w:after="120"/>
    </w:pPr>
  </w:style>
  <w:style w:type="character" w:customStyle="1" w:styleId="a7">
    <w:name w:val="Основной текст Знак"/>
    <w:basedOn w:val="a0"/>
    <w:link w:val="a6"/>
    <w:uiPriority w:val="99"/>
    <w:rsid w:val="00A9406F"/>
    <w:rPr>
      <w:rFonts w:ascii="Calibri" w:eastAsia="SimSun" w:hAnsi="Calibri" w:cs="Times New Roman"/>
      <w:lang w:eastAsia="ru-RU"/>
    </w:rPr>
  </w:style>
  <w:style w:type="paragraph" w:customStyle="1" w:styleId="NoSpacing1">
    <w:name w:val="No Spacing1"/>
    <w:uiPriority w:val="99"/>
    <w:rsid w:val="00A9406F"/>
    <w:pPr>
      <w:spacing w:after="0" w:line="240" w:lineRule="auto"/>
    </w:pPr>
    <w:rPr>
      <w:rFonts w:ascii="Calibri" w:eastAsia="SimSun" w:hAnsi="Calibri" w:cs="Times New Roman"/>
      <w:lang w:val="en-US" w:eastAsia="en-US"/>
    </w:rPr>
  </w:style>
  <w:style w:type="paragraph" w:styleId="a8">
    <w:name w:val="Body Text Indent"/>
    <w:basedOn w:val="a"/>
    <w:link w:val="a9"/>
    <w:uiPriority w:val="99"/>
    <w:rsid w:val="00A9406F"/>
    <w:pPr>
      <w:spacing w:after="120"/>
      <w:ind w:left="283"/>
    </w:pPr>
  </w:style>
  <w:style w:type="character" w:customStyle="1" w:styleId="a9">
    <w:name w:val="Основной текст с отступом Знак"/>
    <w:basedOn w:val="a0"/>
    <w:link w:val="a8"/>
    <w:uiPriority w:val="99"/>
    <w:rsid w:val="00A9406F"/>
    <w:rPr>
      <w:rFonts w:ascii="Calibri" w:eastAsia="SimSun" w:hAnsi="Calibri" w:cs="Times New Roman"/>
      <w:lang w:eastAsia="ru-RU"/>
    </w:rPr>
  </w:style>
  <w:style w:type="character" w:customStyle="1" w:styleId="FontStyle37">
    <w:name w:val="Font Style37"/>
    <w:basedOn w:val="a0"/>
    <w:uiPriority w:val="99"/>
    <w:rsid w:val="00A9406F"/>
    <w:rPr>
      <w:rFonts w:ascii="Courier New" w:hAnsi="Courier New" w:cs="Courier New"/>
      <w:sz w:val="18"/>
      <w:szCs w:val="18"/>
    </w:rPr>
  </w:style>
  <w:style w:type="paragraph" w:styleId="2">
    <w:name w:val="List Bullet 2"/>
    <w:basedOn w:val="a"/>
    <w:uiPriority w:val="99"/>
    <w:rsid w:val="00A9406F"/>
    <w:pPr>
      <w:tabs>
        <w:tab w:val="num" w:pos="360"/>
        <w:tab w:val="num" w:pos="643"/>
      </w:tabs>
      <w:spacing w:after="0" w:line="240" w:lineRule="auto"/>
    </w:pPr>
    <w:rPr>
      <w:rFonts w:ascii="Arial" w:hAnsi="Arial" w:cs="Arial"/>
      <w:sz w:val="24"/>
      <w:szCs w:val="28"/>
    </w:rPr>
  </w:style>
  <w:style w:type="character" w:customStyle="1" w:styleId="FontStyle74">
    <w:name w:val="Font Style74"/>
    <w:rsid w:val="00A9406F"/>
    <w:rPr>
      <w:rFonts w:ascii="Times New Roman" w:hAnsi="Times New Roman"/>
      <w:sz w:val="18"/>
    </w:rPr>
  </w:style>
  <w:style w:type="paragraph" w:customStyle="1" w:styleId="Style18">
    <w:name w:val="Style18"/>
    <w:basedOn w:val="a"/>
    <w:rsid w:val="00A9406F"/>
    <w:pPr>
      <w:widowControl w:val="0"/>
      <w:autoSpaceDE w:val="0"/>
      <w:autoSpaceDN w:val="0"/>
      <w:adjustRightInd w:val="0"/>
      <w:spacing w:after="0" w:line="226" w:lineRule="exact"/>
      <w:ind w:firstLine="523"/>
      <w:jc w:val="both"/>
    </w:pPr>
    <w:rPr>
      <w:rFonts w:ascii="Times New Roman" w:hAnsi="Times New Roman"/>
      <w:sz w:val="24"/>
      <w:szCs w:val="24"/>
    </w:rPr>
  </w:style>
  <w:style w:type="paragraph" w:styleId="HTML">
    <w:name w:val="HTML Preformatted"/>
    <w:basedOn w:val="a"/>
    <w:link w:val="HTML0"/>
    <w:uiPriority w:val="99"/>
    <w:rsid w:val="00A940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A9406F"/>
    <w:rPr>
      <w:rFonts w:ascii="Courier New" w:eastAsia="SimSun" w:hAnsi="Courier New" w:cs="Courier New"/>
      <w:sz w:val="20"/>
      <w:szCs w:val="20"/>
      <w:lang w:eastAsia="ru-RU"/>
    </w:rPr>
  </w:style>
  <w:style w:type="paragraph" w:styleId="aa">
    <w:name w:val="List Paragraph"/>
    <w:basedOn w:val="a"/>
    <w:uiPriority w:val="34"/>
    <w:qFormat/>
    <w:rsid w:val="00A9406F"/>
    <w:pPr>
      <w:ind w:left="720"/>
      <w:contextualSpacing/>
    </w:pPr>
  </w:style>
  <w:style w:type="paragraph" w:customStyle="1" w:styleId="Default">
    <w:name w:val="Default"/>
    <w:rsid w:val="00A9406F"/>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3D658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D6580"/>
    <w:rPr>
      <w:rFonts w:ascii="Tahoma" w:eastAsia="SimSun" w:hAnsi="Tahoma" w:cs="Tahoma"/>
      <w:sz w:val="16"/>
      <w:szCs w:val="16"/>
      <w:lang w:eastAsia="ru-RU"/>
    </w:rPr>
  </w:style>
  <w:style w:type="table" w:styleId="ad">
    <w:name w:val="Table Grid"/>
    <w:basedOn w:val="a1"/>
    <w:uiPriority w:val="59"/>
    <w:rsid w:val="006765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E079C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E079CC"/>
    <w:rPr>
      <w:rFonts w:ascii="Calibri" w:eastAsia="SimSun" w:hAnsi="Calibri" w:cs="Times New Roman"/>
      <w:lang w:eastAsia="ru-RU"/>
    </w:rPr>
  </w:style>
  <w:style w:type="character" w:customStyle="1" w:styleId="FontStyle78">
    <w:name w:val="Font Style78"/>
    <w:rsid w:val="009B0C7C"/>
    <w:rPr>
      <w:rFonts w:ascii="Times New Roman" w:hAnsi="Times New Roman" w:cs="Times New Roman"/>
      <w:b/>
      <w:bCs/>
      <w:i/>
      <w:iCs/>
      <w:sz w:val="16"/>
      <w:szCs w:val="16"/>
    </w:rPr>
  </w:style>
  <w:style w:type="paragraph" w:customStyle="1" w:styleId="Style64">
    <w:name w:val="Style64"/>
    <w:basedOn w:val="a"/>
    <w:rsid w:val="009B0C7C"/>
    <w:pPr>
      <w:widowControl w:val="0"/>
      <w:autoSpaceDE w:val="0"/>
      <w:autoSpaceDN w:val="0"/>
      <w:adjustRightInd w:val="0"/>
      <w:spacing w:after="0" w:line="192" w:lineRule="exact"/>
      <w:ind w:firstLine="518"/>
    </w:pPr>
    <w:rPr>
      <w:rFonts w:ascii="Times New Roman" w:eastAsia="Times New Roman" w:hAnsi="Times New Roman"/>
      <w:sz w:val="24"/>
      <w:szCs w:val="24"/>
    </w:rPr>
  </w:style>
  <w:style w:type="paragraph" w:customStyle="1" w:styleId="Style16">
    <w:name w:val="Style16"/>
    <w:basedOn w:val="a"/>
    <w:rsid w:val="009B0C7C"/>
    <w:pPr>
      <w:widowControl w:val="0"/>
      <w:autoSpaceDE w:val="0"/>
      <w:autoSpaceDN w:val="0"/>
      <w:adjustRightInd w:val="0"/>
      <w:spacing w:after="0" w:line="480" w:lineRule="exact"/>
      <w:ind w:firstLine="701"/>
      <w:jc w:val="both"/>
    </w:pPr>
    <w:rPr>
      <w:rFonts w:ascii="Times New Roman" w:eastAsia="Times New Roman" w:hAnsi="Times New Roman"/>
      <w:sz w:val="24"/>
      <w:szCs w:val="24"/>
    </w:rPr>
  </w:style>
  <w:style w:type="character" w:customStyle="1" w:styleId="FontStyle39">
    <w:name w:val="Font Style39"/>
    <w:uiPriority w:val="99"/>
    <w:rsid w:val="009B0C7C"/>
    <w:rPr>
      <w:rFonts w:ascii="Times New Roman" w:hAnsi="Times New Roman" w:cs="Times New Roman"/>
      <w:sz w:val="26"/>
      <w:szCs w:val="26"/>
    </w:rPr>
  </w:style>
  <w:style w:type="paragraph" w:customStyle="1" w:styleId="Style6">
    <w:name w:val="Style6"/>
    <w:basedOn w:val="a"/>
    <w:rsid w:val="009B0C7C"/>
    <w:pPr>
      <w:widowControl w:val="0"/>
      <w:autoSpaceDE w:val="0"/>
      <w:autoSpaceDN w:val="0"/>
      <w:adjustRightInd w:val="0"/>
      <w:spacing w:after="0" w:line="240" w:lineRule="auto"/>
    </w:pPr>
    <w:rPr>
      <w:rFonts w:ascii="Times New Roman" w:eastAsia="Times New Roman" w:hAnsi="Times New Roman"/>
      <w:sz w:val="24"/>
      <w:szCs w:val="24"/>
    </w:rPr>
  </w:style>
  <w:style w:type="paragraph" w:styleId="af0">
    <w:name w:val="Normal (Web)"/>
    <w:basedOn w:val="a"/>
    <w:uiPriority w:val="99"/>
    <w:semiHidden/>
    <w:unhideWhenUsed/>
    <w:rsid w:val="00E157F5"/>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701975">
      <w:bodyDiv w:val="1"/>
      <w:marLeft w:val="0"/>
      <w:marRight w:val="0"/>
      <w:marTop w:val="0"/>
      <w:marBottom w:val="0"/>
      <w:divBdr>
        <w:top w:val="none" w:sz="0" w:space="0" w:color="auto"/>
        <w:left w:val="none" w:sz="0" w:space="0" w:color="auto"/>
        <w:bottom w:val="none" w:sz="0" w:space="0" w:color="auto"/>
        <w:right w:val="none" w:sz="0" w:space="0" w:color="auto"/>
      </w:divBdr>
    </w:div>
    <w:div w:id="746269991">
      <w:bodyDiv w:val="1"/>
      <w:marLeft w:val="0"/>
      <w:marRight w:val="0"/>
      <w:marTop w:val="0"/>
      <w:marBottom w:val="0"/>
      <w:divBdr>
        <w:top w:val="none" w:sz="0" w:space="0" w:color="auto"/>
        <w:left w:val="none" w:sz="0" w:space="0" w:color="auto"/>
        <w:bottom w:val="none" w:sz="0" w:space="0" w:color="auto"/>
        <w:right w:val="none" w:sz="0" w:space="0" w:color="auto"/>
      </w:divBdr>
    </w:div>
    <w:div w:id="893849919">
      <w:bodyDiv w:val="1"/>
      <w:marLeft w:val="0"/>
      <w:marRight w:val="0"/>
      <w:marTop w:val="0"/>
      <w:marBottom w:val="0"/>
      <w:divBdr>
        <w:top w:val="none" w:sz="0" w:space="0" w:color="auto"/>
        <w:left w:val="none" w:sz="0" w:space="0" w:color="auto"/>
        <w:bottom w:val="none" w:sz="0" w:space="0" w:color="auto"/>
        <w:right w:val="none" w:sz="0" w:space="0" w:color="auto"/>
      </w:divBdr>
    </w:div>
    <w:div w:id="206648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5787</Words>
  <Characters>32988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KKF1</dc:creator>
  <cp:lastModifiedBy>susargul-313-1</cp:lastModifiedBy>
  <cp:revision>6</cp:revision>
  <cp:lastPrinted>2019-01-21T10:01:00Z</cp:lastPrinted>
  <dcterms:created xsi:type="dcterms:W3CDTF">2021-02-06T13:03:00Z</dcterms:created>
  <dcterms:modified xsi:type="dcterms:W3CDTF">2021-06-15T04:59:00Z</dcterms:modified>
</cp:coreProperties>
</file>